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ee54f98f4ae3" w:history="1">
              <w:r>
                <w:rPr>
                  <w:rStyle w:val="Hyperlink"/>
                </w:rPr>
                <w:t>2026-2032年中国室内装饰板市场研究与前景趋势报告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ee54f98f4ae3" w:history="1">
              <w:r>
                <w:rPr>
                  <w:rStyle w:val="Hyperlink"/>
                </w:rPr>
                <w:t>2026-2032年中国室内装饰板市场研究与前景趋势报告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8ee54f98f4ae3" w:history="1">
                <w:r>
                  <w:rPr>
                    <w:rStyle w:val="Hyperlink"/>
                  </w:rPr>
                  <w:t>https://www.20087.com/3/08/ShiNeiZhuangShiBanDeQianJingQuShi.html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板是建筑内装的关键饰面材料，已形成涵盖实木饰面板、高分子复合板、竹木纤维板、金属板及3D立体造型板等多元产品体系，广泛应用于住宅、酒店、办公及商业空间墙面与吊顶装饰。主流室内装饰板强调环保性能（如甲醛释放量控制）、防火等级、安装便捷性及纹理真实感，高端产品普遍采用无醛胶粘剂、纳米抗菌涂层与模块化卡扣系统。随着健康人居与快装装修需求上升，用户对装饰板的调湿调温功能、声学吸音性能及与智能家居系统的集成潜力提出更高要求。然而，行业仍面临部分低价产品基材易膨胀变形、防火检测报告真实性存疑、以及复杂造型导致施工效率低下等问题。</w:t>
      </w:r>
      <w:r>
        <w:rPr>
          <w:rFonts w:hint="eastAsia"/>
        </w:rPr>
        <w:br/>
      </w:r>
      <w:r>
        <w:rPr>
          <w:rFonts w:hint="eastAsia"/>
        </w:rPr>
        <w:t>　　未来，室内装饰板将向功能复合、数字定制与循环材料方向演进。集成相变材料的装饰板可自动调节室内温度波动；光催化涂层将实现空气净化与自清洁。在生产端，AI驱动的纹理生成与BIM协同设计将支持个性化空间方案一键落地；3D打印将实现曲面与镂空结构一体化成型。同时，装饰板将采用100%可回收基材，并附带数字护照记录碳足迹与拆解指南。长远来看，室内装饰板将从静态饰面升级为融合环境调节、美学表达与可持续建造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ee54f98f4ae3" w:history="1">
        <w:r>
          <w:rPr>
            <w:rStyle w:val="Hyperlink"/>
          </w:rPr>
          <w:t>2026-2032年中国室内装饰板市场研究与前景趋势报告</w:t>
        </w:r>
      </w:hyperlink>
      <w:r>
        <w:rPr>
          <w:rFonts w:hint="eastAsia"/>
        </w:rPr>
        <w:t>》基于国家统计局及相关协会的详实数据，系统分析室内装饰板行业的市场规模、产业链结构和价格动态，客观呈现室内装饰板市场供需状况与技术发展水平。报告从室内装饰板市场需求、政策环境和技术演进三个维度，对行业未来增长空间与潜在风险进行合理预判，并通过对室内装饰板重点企业的经营策略的解析，帮助投资者和管理者把握市场机遇。报告涵盖室内装饰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室内装饰板行业概述</w:t>
      </w:r>
      <w:r>
        <w:rPr>
          <w:rFonts w:hint="eastAsia"/>
        </w:rPr>
        <w:br/>
      </w:r>
      <w:r>
        <w:rPr>
          <w:rFonts w:hint="eastAsia"/>
        </w:rPr>
        <w:t>　　第一节 室内装饰板定义与分类</w:t>
      </w:r>
      <w:r>
        <w:rPr>
          <w:rFonts w:hint="eastAsia"/>
        </w:rPr>
        <w:br/>
      </w:r>
      <w:r>
        <w:rPr>
          <w:rFonts w:hint="eastAsia"/>
        </w:rPr>
        <w:t>　　第二节 室内装饰板应用领域</w:t>
      </w:r>
      <w:r>
        <w:rPr>
          <w:rFonts w:hint="eastAsia"/>
        </w:rPr>
        <w:br/>
      </w:r>
      <w:r>
        <w:rPr>
          <w:rFonts w:hint="eastAsia"/>
        </w:rPr>
        <w:t>　　第三节 室内装饰板行业经济指标分析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三、室内装饰板销售模式及销售渠道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2020-2025年全球室内装饰板市场规模与趋势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主要国家与地区室内装饰板市场分析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2026-2032年全球室内装饰板行业发展趋势与前景预测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中国室内装饰板行业市场分析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2025-2026年室内装饰板产能与投资动态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一、国内室内装饰板产能及利用情况</w:t>
      </w:r>
      <w:r>
        <w:rPr>
          <w:rFonts w:hint="eastAsia"/>
        </w:rPr>
        <w:br/>
      </w:r>
      <w:r>
        <w:rPr>
          <w:rFonts w:hint="eastAsia"/>
        </w:rPr>
        <w:t>　　　　二、室内装饰板产能扩张与投资动态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2026-2032年室内装饰板行业产量统计与趋势预测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一、2020-2025年室内装饰板行业产量数据统计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1、2020-2025年室内装饰板产量及增长趋势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2、2020-2025年室内装饰板细分产品产量及份额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二、影响室内装饰板产量的关键因素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三、2026-2032年室内装饰板产量预测</w:t>
      </w:r>
      <w:r>
        <w:rPr>
          <w:rFonts w:hint="eastAsia"/>
        </w:rPr>
        <w:br/>
      </w:r>
      <w:r>
        <w:rPr>
          <w:rFonts w:hint="eastAsia"/>
        </w:rPr>
        <w:t>　　第三节 2026-2032年室内装饰板市场需求与销售分析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一、2025-2026年室内装饰板行业需求现状</w:t>
      </w:r>
      <w:r>
        <w:rPr>
          <w:rFonts w:hint="eastAsia"/>
        </w:rPr>
        <w:br/>
      </w:r>
      <w:r>
        <w:rPr>
          <w:rFonts w:hint="eastAsia"/>
        </w:rPr>
        <w:t>　　　　二、室内装饰板客户群体与需求特点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三、2020-2025年室内装饰板行业销售规模分析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四、2026-2032年室内装饰板市场增长潜力与规模预测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中国室内装饰板细分市场与下游应用领域分析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室内装饰板细分市场分析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一、2025-2026年室内装饰板主要细分产品市场现状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室内装饰板下游应用与客户群体分析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一、2025-2026年室内装饰板各应用领域市场现状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2025-2026年室内装饰板行业技术发展现状及趋势分析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一、2020-2025年室内装饰板市场价格走势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室内装饰板定价策略与方法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2026-2032年室内装饰板价格竞争态势与趋势预测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2025-2026年重点区域室内装饰板市场发展概况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室内装饰板行业进口情况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一、2020-2025年室内装饰板进口规模及增长情况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室内装饰板行业出口情况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一、2020-2025年室内装饰板出口规模及增长情况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2020-2025年中国室内装饰板行业总体发展与财务状况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2020-2025年中国室内装饰板行业规模情况</w:t>
      </w:r>
      <w:r>
        <w:rPr>
          <w:rFonts w:hint="eastAsia"/>
        </w:rPr>
        <w:br/>
      </w:r>
      <w:r>
        <w:rPr>
          <w:rFonts w:hint="eastAsia"/>
        </w:rPr>
        <w:t>　　　　一、室内装饰板行业企业数量规模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二、室内装饰板行业从业人员规模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三、室内装饰板行业市场敏感性分析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2020-2025年中国室内装饰板行业财务能力分析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一、室内装饰板行业盈利能力</w:t>
      </w:r>
      <w:r>
        <w:rPr>
          <w:rFonts w:hint="eastAsia"/>
        </w:rPr>
        <w:br/>
      </w:r>
      <w:r>
        <w:rPr>
          <w:rFonts w:hint="eastAsia"/>
        </w:rPr>
        <w:t>　　　　二、室内装饰板行业偿债能力</w:t>
      </w:r>
      <w:r>
        <w:rPr>
          <w:rFonts w:hint="eastAsia"/>
        </w:rPr>
        <w:br/>
      </w:r>
      <w:r>
        <w:rPr>
          <w:rFonts w:hint="eastAsia"/>
        </w:rPr>
        <w:t>　　　　三、室内装饰板行业营运能力</w:t>
      </w:r>
      <w:r>
        <w:rPr>
          <w:rFonts w:hint="eastAsia"/>
        </w:rPr>
        <w:br/>
      </w:r>
      <w:r>
        <w:rPr>
          <w:rFonts w:hint="eastAsia"/>
        </w:rPr>
        <w:t>　　　　四、室内装饰板行业发展能力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室内装饰板行业竞争格局总览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2025-2026年室内装饰板行业竞争力分析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2020-2025年室内装饰板行业企业并购活动分析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2025-2026年室内装饰板行业会展与招投标活动分析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2026年中国室内装饰板企业发展企业发展策略与建议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室内装饰板销售模式与渠道策略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室内装饰板品牌与市场推广策略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室内装饰板研发投入与技术创新能力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室内装饰板合作联盟与资源整合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中国室内装饰板行业风险与对策</w:t>
      </w:r>
      <w:r>
        <w:rPr>
          <w:rFonts w:hint="eastAsia"/>
        </w:rPr>
        <w:br/>
      </w:r>
      <w:r>
        <w:rPr>
          <w:rFonts w:hint="eastAsia"/>
        </w:rPr>
        <w:t>　　第一节 室内装饰板行业SWOT分析</w:t>
      </w:r>
      <w:r>
        <w:rPr>
          <w:rFonts w:hint="eastAsia"/>
        </w:rPr>
        <w:br/>
      </w:r>
      <w:r>
        <w:rPr>
          <w:rFonts w:hint="eastAsia"/>
        </w:rPr>
        <w:t>　　　　一、室内装饰板行业优势</w:t>
      </w:r>
      <w:r>
        <w:rPr>
          <w:rFonts w:hint="eastAsia"/>
        </w:rPr>
        <w:br/>
      </w:r>
      <w:r>
        <w:rPr>
          <w:rFonts w:hint="eastAsia"/>
        </w:rPr>
        <w:t>　　　　二、室内装饰板行业劣势</w:t>
      </w:r>
      <w:r>
        <w:rPr>
          <w:rFonts w:hint="eastAsia"/>
        </w:rPr>
        <w:br/>
      </w:r>
      <w:r>
        <w:rPr>
          <w:rFonts w:hint="eastAsia"/>
        </w:rPr>
        <w:t>　　　　三、室内装饰板市场机会</w:t>
      </w:r>
      <w:r>
        <w:rPr>
          <w:rFonts w:hint="eastAsia"/>
        </w:rPr>
        <w:br/>
      </w:r>
      <w:r>
        <w:rPr>
          <w:rFonts w:hint="eastAsia"/>
        </w:rPr>
        <w:t>　　　　四、室内装饰板市场威胁</w:t>
      </w:r>
      <w:r>
        <w:rPr>
          <w:rFonts w:hint="eastAsia"/>
        </w:rPr>
        <w:br/>
      </w:r>
      <w:r>
        <w:rPr>
          <w:rFonts w:hint="eastAsia"/>
        </w:rPr>
        <w:t>　　第二节 室内装饰板行业风险及对策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2026-2032年中国室内装饰板行业前景与发展趋势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2025-2026年室内装饰板行业发展环境分析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一、室内装饰板行业主管部门与监管体制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二、室内装饰板行业主要法律法规及政策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三、室内装饰板行业标准与质量监管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2026-2032年室内装饰板行业发展趋势与方向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2026-2032年室内装饰板行业发展潜力与机遇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中.智.林.－室内装饰板行业发展建议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2020-2025年中国室内装饰板市场规模及增长情况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2020-2025年中国室内装饰板行业产能及增长趋势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2026-2032年中国室内装饰板行业产能预测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2020-2025年中国室内装饰板行业产量及增长趋势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2026-2032年中国室内装饰板行业产量预测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2020-2025年中国室内装饰板行业市场需求及增长情况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2026-2032年中国室内装饰板行业市场需求预测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2020-2025年中国室内装饰板行业利润及增长情况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2020-2025年中国室内装饰板行业进口量及增速统计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2020-2025年中国室内装饰板行业出口量及增速统计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2026年室内装饰板行业壁垒</w:t>
      </w:r>
      <w:r>
        <w:rPr>
          <w:rFonts w:hint="eastAsia"/>
        </w:rPr>
        <w:br/>
      </w:r>
      <w:r>
        <w:rPr>
          <w:rFonts w:hint="eastAsia"/>
        </w:rPr>
        <w:t>　　图表 2026年室内装饰板市场前景分析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2026-2032年中国室内装饰板市场需求预测</w:t>
      </w:r>
      <w:r>
        <w:rPr>
          <w:rFonts w:hint="eastAsia"/>
        </w:rPr>
        <w:br/>
      </w:r>
      <w:r>
        <w:rPr>
          <w:rFonts w:hint="eastAsia"/>
        </w:rPr>
        <w:t>　　图表 2026年室内装饰板发展趋势预测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ee54f98f4ae3" w:history="1">
        <w:r>
          <w:rPr>
            <w:rStyle w:val="Hyperlink"/>
          </w:rPr>
          <w:t>2026-2032年中国室内装饰板市场研究与前景趋势报告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8ee54f98f4ae3" w:history="1">
        <w:r>
          <w:rPr>
            <w:rStyle w:val="Hyperlink"/>
          </w:rPr>
          <w:t>https://www.20087.com/3/08/ShiNeiZhuangShiBanDeQianJingQuShi.html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室内墙面装饰板材、室内装饰板材的种类图片、玻镁净化板多少钱一平米?、室内装饰板安装固定方法、装饰板材大全、室内装饰板材厂家、内墙装饰板图片及价格、室内装饰板材料-人造板及其制品中甲醛释放限量、室内新型装修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efc3bcb5349a6" w:history="1">
      <w:r>
        <w:rPr>
          <w:rStyle w:val="Hyperlink"/>
        </w:rPr>
        <w:t>2026-2032年中国室内装饰板市场研究与前景趋势报告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NeiZhuangShiBanDeQianJingQuShi.html" TargetMode="External" Id="R0dd8ee54f98f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NeiZhuangShiBanDeQianJingQuShi.html" TargetMode="External" Id="Rcdcefc3bcb53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2025-11-18T06:06:30Z</dcterms:created>
  <dcterms:modified xsi:type="dcterms:W3CDTF">2025-11-18T07:06:30Z</dcterms:modified>
  <dc:subject>2026-2032年中国室内装饰板市场研究与前景趋势报告</dc:subject>
  <dc:title>2026-2032年中国室内装饰板市场研究与前景趋势报告</dc:title>
  <cp:keywords>2026-2032年中国室内装饰板市场研究与前景趋势报告</cp:keywords>
  <dc:description>2026-2032年中国室内装饰板市场研究与前景趋势报告</dc:description>
</cp:coreProperties>
</file>