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56d46803d47e7" w:history="1">
              <w:r>
                <w:rPr>
                  <w:rStyle w:val="Hyperlink"/>
                </w:rPr>
                <w:t>中国内蒙古房地产行业现状调研及发展趋势分析报告（2025-2031年）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56d46803d47e7" w:history="1">
              <w:r>
                <w:rPr>
                  <w:rStyle w:val="Hyperlink"/>
                </w:rPr>
                <w:t>中国内蒙古房地产行业现状调研及发展趋势分析报告（2025-2031年）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56d46803d47e7" w:history="1">
                <w:r>
                  <w:rPr>
                    <w:rStyle w:val="Hyperlink"/>
                  </w:rPr>
                  <w:t>https://www.20087.com/5/08/NeiMengGuFangDiChanDeXianZhuangH.html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自治区的房地产市场受到地区经济发展水平、人口流动以及政策导向的影响。近年来，随着城镇化进程的推进，内蒙古的房地产市场呈现出稳步发展的态势。特别是在呼和浩特、包头等中心城市，住宅和商业地产项目的建设活跃。然而，由于地区经济发展不平衡，部分城市面临着库存压力和市场需求不足的问题。</w:t>
      </w:r>
      <w:r>
        <w:rPr>
          <w:rFonts w:hint="eastAsia"/>
        </w:rPr>
        <w:br/>
      </w:r>
      <w:r>
        <w:rPr>
          <w:rFonts w:hint="eastAsia"/>
        </w:rPr>
        <w:t>　　未来，内蒙古房地产市场的发展将更加注重可持续性和区域协调发展。一方面，随着基础设施建设和产业升级的推进，房地产市场将受益于经济增长带来的正面效应。另一方面，政府将出台更多政策措施来促进住房市场的健康发展，如加大保障性住房供应、优化土地供应结构等。此外，随着旅游、养老等新兴产业的发展，特色地产项目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56d46803d47e7" w:history="1">
        <w:r>
          <w:rPr>
            <w:rStyle w:val="Hyperlink"/>
          </w:rPr>
          <w:t>中国内蒙古房地产行业现状调研及发展趋势分析报告（2025-2031年）</w:t>
        </w:r>
      </w:hyperlink>
      <w:r>
        <w:rPr>
          <w:rFonts w:hint="eastAsia"/>
        </w:rPr>
        <w:t>》基于多年行业研究积累，结合内蒙古房地产市场发展现状，依托行业权威数据资源和长期市场监测数据库，对内蒙古房地产市场规模、技术现状及未来方向进行了全面分析。报告梳理了内蒙古房地产行业竞争格局，重点评估了主要企业的市场表现及品牌影响力，并通过SWOT分析揭示了内蒙古房地产行业机遇与潜在风险。同时，报告对内蒙古房地产市场前景和发展趋势进行了科学预测，为投资者提供了投资价值判断和策略建议，助力把握内蒙古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2020-2025年中国内蒙古房地产行业发展环境分析</w:t>
      </w:r>
      <w:r>
        <w:rPr>
          <w:rFonts w:hint="eastAsia"/>
        </w:rPr>
        <w:br/>
      </w:r>
      <w:r>
        <w:rPr>
          <w:rFonts w:hint="eastAsia"/>
        </w:rPr>
        <w:t>　　3.1 内蒙古房地产行业政治法律环境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内蒙古房地产行业经济环境分析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内蒙古房地产行业社会环境分析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内蒙古房地产产业社会环境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内蒙古房地产行业技术环境分析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内蒙古房地产技术分析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2、中国内蒙古房地产行业新技术研究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内蒙古房地产技术发展水平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1、中国内蒙古房地产行业技术水平所处阶段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2、与国外内蒙古房地产行业的技术差距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2020-2025年全球主要地区内蒙古房地产行业发展状况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中国内蒙古房地产行业发展概述</w:t>
      </w:r>
      <w:r>
        <w:rPr>
          <w:rFonts w:hint="eastAsia"/>
        </w:rPr>
        <w:br/>
      </w:r>
      <w:r>
        <w:rPr>
          <w:rFonts w:hint="eastAsia"/>
        </w:rPr>
        <w:t>　　5.1 中国内蒙古房地产行业发展状况分析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中国内蒙古房地产行业发展阶段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中国内蒙古房地产行业发展总体概况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2018年1-5月内蒙古土地成交宗数为762宗，内蒙古土地成交宗数为2063宗；内蒙古土地成交面积为12771.97万㎡，内蒙古土地成交面积为6373.72万㎡。</w:t>
      </w:r>
      <w:r>
        <w:rPr>
          <w:rFonts w:hint="eastAsia"/>
        </w:rPr>
        <w:br/>
      </w:r>
      <w:r>
        <w:rPr>
          <w:rFonts w:hint="eastAsia"/>
        </w:rPr>
        <w:t>　　　　2020-2025年内蒙古成交宗数走势图</w:t>
      </w:r>
      <w:r>
        <w:rPr>
          <w:rFonts w:hint="eastAsia"/>
        </w:rPr>
        <w:br/>
      </w:r>
      <w:r>
        <w:rPr>
          <w:rFonts w:hint="eastAsia"/>
        </w:rPr>
        <w:t>　　　　2020-2025年内蒙古成交面积走势图</w:t>
      </w:r>
      <w:r>
        <w:rPr>
          <w:rFonts w:hint="eastAsia"/>
        </w:rPr>
        <w:br/>
      </w:r>
      <w:r>
        <w:rPr>
          <w:rFonts w:hint="eastAsia"/>
        </w:rPr>
        <w:t>　　　　5.1.3 中国内蒙古房地产行业发展特点分析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2020-2025年内蒙古房地产行业发展现状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2020-2025年中国内蒙古房地产行业市场规模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2020-2025年中国内蒙古房地产行业发展分析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2020-2025年中国内蒙古房地产企业发展分析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2025-2031年内蒙古房地产行业面临的困境及对策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中国内蒙古房地产行业面临的困境及对策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1、中国内蒙古房地产行业面临困境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2、中国内蒙古房地产行业对策探讨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中国内蒙古房地产企业发展困境及策略分析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1、中国内蒙古房地产企业面临的困境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2、中国内蒙古房地产企业的对策探讨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国内内蒙古房地产企业的出路分析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中国内蒙古房地产所属行业市场运行分析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2020-2025年中国内蒙古房地产所属行业总体规模分析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2020-2025年中国内蒙古房地产所属行业产销情况分析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中国内蒙古房地产行业工业总产值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中国内蒙古房地产行业工业销售产值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中国内蒙古房地产行业产销率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2020-2025年中国内蒙古房地产所属行业市场供需分析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中国内蒙古房地产行业供给分析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中国内蒙古房地产行业需求分析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中国内蒙古房地产行业供需平衡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2020-2025年中国内蒙古房地产所属行业财务指标总体分析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内蒙古房地产细分市场分析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2020-2025年内蒙古住宅市场分析</w:t>
      </w:r>
      <w:r>
        <w:rPr>
          <w:rFonts w:hint="eastAsia"/>
        </w:rPr>
        <w:br/>
      </w:r>
      <w:r>
        <w:rPr>
          <w:rFonts w:hint="eastAsia"/>
        </w:rPr>
        <w:t>　　　　7.1.1 2025年内蒙古住宅市场分析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2020-2025年内蒙古住宅地产建设规模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2020-2025年内蒙古住宅销售规模</w:t>
      </w:r>
      <w:r>
        <w:rPr>
          <w:rFonts w:hint="eastAsia"/>
        </w:rPr>
        <w:br/>
      </w:r>
      <w:r>
        <w:rPr>
          <w:rFonts w:hint="eastAsia"/>
        </w:rPr>
        <w:t>　　7.2 2020-2025年内蒙古二手房市场分析</w:t>
      </w:r>
      <w:r>
        <w:rPr>
          <w:rFonts w:hint="eastAsia"/>
        </w:rPr>
        <w:br/>
      </w:r>
      <w:r>
        <w:rPr>
          <w:rFonts w:hint="eastAsia"/>
        </w:rPr>
        <w:t>　　　　7.2.1 2025年内蒙古二手房市场分析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2020-2025年内蒙古二手房交易规模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2020-2025年内蒙古二手房销售规模</w:t>
      </w:r>
      <w:r>
        <w:rPr>
          <w:rFonts w:hint="eastAsia"/>
        </w:rPr>
        <w:br/>
      </w:r>
      <w:r>
        <w:rPr>
          <w:rFonts w:hint="eastAsia"/>
        </w:rPr>
        <w:t>　　7.3 2020-2025年内蒙古写字楼市场分析</w:t>
      </w:r>
      <w:r>
        <w:rPr>
          <w:rFonts w:hint="eastAsia"/>
        </w:rPr>
        <w:br/>
      </w:r>
      <w:r>
        <w:rPr>
          <w:rFonts w:hint="eastAsia"/>
        </w:rPr>
        <w:t>　　　　7.3.1 2025年内蒙古写字楼市场分析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2020-2025年内蒙古写字楼建设规模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2020-2025年内蒙古写字楼销售规模</w:t>
      </w:r>
      <w:r>
        <w:rPr>
          <w:rFonts w:hint="eastAsia"/>
        </w:rPr>
        <w:br/>
      </w:r>
      <w:r>
        <w:rPr>
          <w:rFonts w:hint="eastAsia"/>
        </w:rPr>
        <w:t>　　7.4 2020-2025年内蒙古商业地产市场分析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2025年内蒙古商业地产市场分析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2020-2025年内蒙古商业地产建设规模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2020-2025年内蒙古商业地产销售规模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中国内蒙古房地产行业上、下游产业链分析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内蒙古房地产行业产业链概述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内蒙古房地产行业产业链</w:t>
      </w:r>
      <w:r>
        <w:rPr>
          <w:rFonts w:hint="eastAsia"/>
        </w:rPr>
        <w:br/>
      </w:r>
      <w:r>
        <w:rPr>
          <w:rFonts w:hint="eastAsia"/>
        </w:rPr>
        <w:t>　　8.2 内蒙古房地产行业主要上游产业发展分析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内蒙古房地产行业主要下游产业发展分析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中国内蒙古房地产行业市场竞争格局分析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中国内蒙古房地产行业竞争格局分析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内蒙古房地产行业区域分布格局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内蒙古房地产行业企业规模格局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内蒙古房地产行业企业性质格局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中国内蒙古房地产行业竞争五力分析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内蒙古房地产行业上游议价能力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内蒙古房地产行业下游议价能力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内蒙古房地产行业新进入者威胁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内蒙古房地产行业替代产品威胁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内蒙古房地产行业现有企业竞争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中国内蒙古房地产行业竞争SWOT分析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内蒙古房地产行业优势分析</w:t>
      </w:r>
      <w:r>
        <w:rPr>
          <w:rFonts w:hint="eastAsia"/>
        </w:rPr>
        <w:br/>
      </w:r>
      <w:r>
        <w:rPr>
          <w:rFonts w:hint="eastAsia"/>
        </w:rPr>
        <w:t>　　　　9.3.2 内蒙古房地产行业劣势分析</w:t>
      </w:r>
      <w:r>
        <w:rPr>
          <w:rFonts w:hint="eastAsia"/>
        </w:rPr>
        <w:br/>
      </w:r>
      <w:r>
        <w:rPr>
          <w:rFonts w:hint="eastAsia"/>
        </w:rPr>
        <w:t>　　　　9.3.3 内蒙古房地产行业机会分析</w:t>
      </w:r>
      <w:r>
        <w:rPr>
          <w:rFonts w:hint="eastAsia"/>
        </w:rPr>
        <w:br/>
      </w:r>
      <w:r>
        <w:rPr>
          <w:rFonts w:hint="eastAsia"/>
        </w:rPr>
        <w:t>　　　　9.3.4 内蒙古房地产行业威胁分析</w:t>
      </w:r>
      <w:r>
        <w:rPr>
          <w:rFonts w:hint="eastAsia"/>
        </w:rPr>
        <w:br/>
      </w:r>
      <w:r>
        <w:rPr>
          <w:rFonts w:hint="eastAsia"/>
        </w:rPr>
        <w:t>　　9.4 中国内蒙古房地产行业投资兼并重组整合分析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中国内蒙古房地产行业重点企业竞争策略分析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中国内蒙古房地产行业领先企业竞争力分析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内蒙古名都房地产开发有限责任公司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内蒙古金石蒙荣房地产开发有限公司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内蒙古恒盛泰房地产集团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呼和浩特市中海宏洋地产有限公司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2025-2031年内蒙古房地产行业发展趋势与前景分析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2025-2031年内蒙古房地产市场发展前景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2025-2031年内蒙古房地产市场发展潜力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2025-2031年内蒙古房地产市场发展前景展望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2025-2031年内蒙古房地产细分行业发展前景分析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2025-2031年内蒙古房地产市场发展趋势预测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2025-2031年内蒙古房地产行业发展趋势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2025-2031年内蒙古房地产市场规模预测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2025-2031年内蒙古房地产行业应用趋势预测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2025-2031年内蒙古房地产行业供需预测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2025-2031年内蒙古房地产行业供给预测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2025-2031年内蒙古房地产行业需求预测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2025-2031年内蒙古房地产供需平衡预测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2025-2031年内蒙古房地产行业投资前景</w:t>
      </w:r>
      <w:r>
        <w:rPr>
          <w:rFonts w:hint="eastAsia"/>
        </w:rPr>
        <w:br/>
      </w:r>
      <w:r>
        <w:rPr>
          <w:rFonts w:hint="eastAsia"/>
        </w:rPr>
        <w:t>　　12.1 内蒙古房地产行业投资现状分析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内蒙古房地产行业投资规模分析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内蒙古房地产行业投资资金来源构成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内蒙古房地产行业投资项目建设分析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内蒙古房地产行业投资资金用途分析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内蒙古房地产行业投资主体构成分析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内蒙古房地产行业投资特性分析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内蒙古房地产行业进入壁垒分析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内蒙古房地产行业盈利模式分析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内蒙古房地产行业盈利因素分析</w:t>
      </w:r>
      <w:r>
        <w:rPr>
          <w:rFonts w:hint="eastAsia"/>
        </w:rPr>
        <w:br/>
      </w:r>
      <w:r>
        <w:rPr>
          <w:rFonts w:hint="eastAsia"/>
        </w:rPr>
        <w:t>　　12.3 内蒙古房地产行业投资机会分析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内蒙古房地产行业投资风险分析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内蒙古房地产行业投资潜力与建议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内蒙古房地产行业投资潜力分析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内蒙古房地产行业最新投资动态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内蒙古房地产行业投资机会与建议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2025-2031年内蒙古房地产企业投资战略与客户策略分析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内蒙古房地产企业发展战略规划背景意义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内蒙古房地产企业战略规划制定依据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内蒙古房地产企业战略规划策略分析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内蒙古房地产中小企业发展战略研究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内蒙古房地产行业特点</w:t>
      </w:r>
      <w:r>
        <w:rPr>
          <w:rFonts w:hint="eastAsia"/>
        </w:rPr>
        <w:br/>
      </w:r>
      <w:r>
        <w:rPr>
          <w:rFonts w:hint="eastAsia"/>
        </w:rPr>
        <w:t>　　图表 内蒙古房地产行业生命周期</w:t>
      </w:r>
      <w:r>
        <w:rPr>
          <w:rFonts w:hint="eastAsia"/>
        </w:rPr>
        <w:br/>
      </w:r>
      <w:r>
        <w:rPr>
          <w:rFonts w:hint="eastAsia"/>
        </w:rPr>
        <w:t>　　图表 内蒙古房地产行业产业链分析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2020-2025年内蒙古房地产行业市场规模分析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2025-2031年内蒙古房地产行业市场规模预测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中国内蒙古房地产行业盈利能力分析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中国内蒙古房地产行业运营能力分析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中国内蒙古房地产行业偿债能力分析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中国内蒙古房地产行业发展能力分析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中国内蒙古房地产行业经营效益分析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56d46803d47e7" w:history="1">
        <w:r>
          <w:rPr>
            <w:rStyle w:val="Hyperlink"/>
          </w:rPr>
          <w:t>中国内蒙古房地产行业现状调研及发展趋势分析报告（2025-2031年）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56d46803d47e7" w:history="1">
        <w:r>
          <w:rPr>
            <w:rStyle w:val="Hyperlink"/>
          </w:rPr>
          <w:t>https://www.20087.com/5/08/NeiMengGuFangDiChanDeXianZhuangH.html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市房子出售信息网、内蒙古房地产交易中心官网、呼和浩特房地产、内蒙古房地产估价师协会、内蒙古房产信息查询、内蒙古房地产信息网、个人房产信息网查询、内蒙古房地产政策最新消息、雄安新区房价3000元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78ae7f53540e8" w:history="1">
      <w:r>
        <w:rPr>
          <w:rStyle w:val="Hyperlink"/>
        </w:rPr>
        <w:t>中国内蒙古房地产行业现状调研及发展趋势分析报告（2025-2031年）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eiMengGuFangDiChanDeXianZhuangH.html" TargetMode="External" Id="Ra6056d46803d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eiMengGuFangDiChanDeXianZhuangH.html" TargetMode="External" Id="Rfad78ae7f535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2025-01-16T23:50:00Z</dcterms:created>
  <dcterms:modified xsi:type="dcterms:W3CDTF">2025-01-17T00:50:00Z</dcterms:modified>
  <dc:subject>中国内蒙古房地产行业现状调研及发展趋势分析报告（2025-2031年）</dc:subject>
  <dc:title>中国内蒙古房地产行业现状调研及发展趋势分析报告（2025-2031年）</dc:title>
  <cp:keywords>中国内蒙古房地产行业现状调研及发展趋势分析报告（2025-2031年）</cp:keywords>
  <dc:description>中国内蒙古房地产行业现状调研及发展趋势分析报告（2025-2031年）</dc:description>
</cp:coreProperties>
</file>