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1869dbd83486c" w:history="1">
              <w:r>
                <w:rPr>
                  <w:rStyle w:val="Hyperlink"/>
                </w:rPr>
                <w:t>2024年中国会展市场现状调研与发展前景预测分析报告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1869dbd83486c" w:history="1">
              <w:r>
                <w:rPr>
                  <w:rStyle w:val="Hyperlink"/>
                </w:rPr>
                <w:t>2024年中国会展市场现状调研与发展前景预测分析报告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1869dbd83486c" w:history="1">
                <w:r>
                  <w:rPr>
                    <w:rStyle w:val="Hyperlink"/>
                  </w:rPr>
                  <w:t>https://www.20087.com/6/58/HuiZhanShiChangFenXiBaoGao.html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作为促进商业交流、展示新产品和技术、拓展业务网络的重要平台，近年来面临着数字化转型的挑战和机遇。受COVID-19疫情的影响，线上会展和混合模式（线上+线下）的会展模式迅速崛起，利用虚拟现实（VR）、增强现实（AR）和直播技术，为参与者提供了跨越地域界限的参会体验。同时，数据分析和个性化推荐系统增强了参展商和观众之间的匹配度，提高了会展的商业价值。</w:t>
      </w:r>
      <w:r>
        <w:rPr>
          <w:rFonts w:hint="eastAsia"/>
        </w:rPr>
        <w:br/>
      </w:r>
      <w:r>
        <w:rPr>
          <w:rFonts w:hint="eastAsia"/>
        </w:rPr>
        <w:t>　　未来，会展行业将更加注重数字化和个性化。一方面，通过构建虚拟会展平台，提供沉浸式和互动式的参会体验，吸引更广泛的受众。另一方面，利用大数据和人工智能技术，为参与者提供定制化的行程安排、兴趣匹配和商务配对服务，提升会展的效率和满意度。此外，可持续会展实践，如绿色场馆、电子资料和碳抵消计划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中国会展行业发展背景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一、会展与会展经济</w:t>
      </w:r>
      <w:r>
        <w:rPr>
          <w:rFonts w:hint="eastAsia"/>
        </w:rPr>
        <w:br/>
      </w:r>
      <w:r>
        <w:rPr>
          <w:rFonts w:hint="eastAsia"/>
        </w:rPr>
        <w:t>　　　　　　1、会展的定义</w:t>
      </w:r>
      <w:r>
        <w:rPr>
          <w:rFonts w:hint="eastAsia"/>
        </w:rPr>
        <w:br/>
      </w:r>
      <w:r>
        <w:rPr>
          <w:rFonts w:hint="eastAsia"/>
        </w:rPr>
        <w:t>　　　　　　2、会展经济的定义</w:t>
      </w:r>
      <w:r>
        <w:rPr>
          <w:rFonts w:hint="eastAsia"/>
        </w:rPr>
        <w:br/>
      </w:r>
      <w:r>
        <w:rPr>
          <w:rFonts w:hint="eastAsia"/>
        </w:rPr>
        <w:t>　　　　二、会展经济对城市发展的影响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　　1、会展业对交通、通讯业的带动效应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　　2、会展业对旅游业的带动效应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　　3、会展业对零售业的带动效应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　　4、会展业对酒店业的带动效应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三、会展行业在国民经济中的地位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二、监管体制和主要法律法规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世界会展行业发展分析</w:t>
      </w:r>
      <w:r>
        <w:rPr>
          <w:rFonts w:hint="eastAsia"/>
        </w:rPr>
        <w:br/>
      </w:r>
      <w:r>
        <w:rPr>
          <w:rFonts w:hint="eastAsia"/>
        </w:rPr>
        <w:t>　　第一节 世界会展行业发展概况</w:t>
      </w:r>
      <w:r>
        <w:rPr>
          <w:rFonts w:hint="eastAsia"/>
        </w:rPr>
        <w:br/>
      </w:r>
      <w:r>
        <w:rPr>
          <w:rFonts w:hint="eastAsia"/>
        </w:rPr>
        <w:t>　　　　一、世界会展行业的诞生</w:t>
      </w:r>
      <w:r>
        <w:rPr>
          <w:rFonts w:hint="eastAsia"/>
        </w:rPr>
        <w:br/>
      </w:r>
      <w:r>
        <w:rPr>
          <w:rFonts w:hint="eastAsia"/>
        </w:rPr>
        <w:t>　　　　二、世界会展行业的发展状况</w:t>
      </w:r>
      <w:r>
        <w:rPr>
          <w:rFonts w:hint="eastAsia"/>
        </w:rPr>
        <w:br/>
      </w:r>
      <w:r>
        <w:rPr>
          <w:rFonts w:hint="eastAsia"/>
        </w:rPr>
        <w:t>　　　　三、世界会展行业的发展趋势</w:t>
      </w:r>
      <w:r>
        <w:rPr>
          <w:rFonts w:hint="eastAsia"/>
        </w:rPr>
        <w:br/>
      </w:r>
      <w:r>
        <w:rPr>
          <w:rFonts w:hint="eastAsia"/>
        </w:rPr>
        <w:t>　　第二节 世界会展经济发展分析</w:t>
      </w:r>
      <w:r>
        <w:rPr>
          <w:rFonts w:hint="eastAsia"/>
        </w:rPr>
        <w:br/>
      </w:r>
      <w:r>
        <w:rPr>
          <w:rFonts w:hint="eastAsia"/>
        </w:rPr>
        <w:t>　　　　一、世界会展经济发展概况</w:t>
      </w:r>
      <w:r>
        <w:rPr>
          <w:rFonts w:hint="eastAsia"/>
        </w:rPr>
        <w:br/>
      </w:r>
      <w:r>
        <w:rPr>
          <w:rFonts w:hint="eastAsia"/>
        </w:rPr>
        <w:t>　　　　二、世界会展经济发展模式</w:t>
      </w:r>
      <w:r>
        <w:rPr>
          <w:rFonts w:hint="eastAsia"/>
        </w:rPr>
        <w:br/>
      </w:r>
      <w:r>
        <w:rPr>
          <w:rFonts w:hint="eastAsia"/>
        </w:rPr>
        <w:t>　　　　　　1、政府推动型</w:t>
      </w:r>
      <w:r>
        <w:rPr>
          <w:rFonts w:hint="eastAsia"/>
        </w:rPr>
        <w:br/>
      </w:r>
      <w:r>
        <w:rPr>
          <w:rFonts w:hint="eastAsia"/>
        </w:rPr>
        <w:t>　　　　　　2、市场主导型</w:t>
      </w:r>
      <w:r>
        <w:rPr>
          <w:rFonts w:hint="eastAsia"/>
        </w:rPr>
        <w:br/>
      </w:r>
      <w:r>
        <w:rPr>
          <w:rFonts w:hint="eastAsia"/>
        </w:rPr>
        <w:t>　　　　　　3、协会推动型</w:t>
      </w:r>
      <w:r>
        <w:rPr>
          <w:rFonts w:hint="eastAsia"/>
        </w:rPr>
        <w:br/>
      </w:r>
      <w:r>
        <w:rPr>
          <w:rFonts w:hint="eastAsia"/>
        </w:rPr>
        <w:t>　　　　　　4、政府市场结合型</w:t>
      </w:r>
      <w:r>
        <w:rPr>
          <w:rFonts w:hint="eastAsia"/>
        </w:rPr>
        <w:br/>
      </w:r>
      <w:r>
        <w:rPr>
          <w:rFonts w:hint="eastAsia"/>
        </w:rPr>
        <w:t>　　　　三、世界会展经济发展趋势</w:t>
      </w:r>
      <w:r>
        <w:rPr>
          <w:rFonts w:hint="eastAsia"/>
        </w:rPr>
        <w:br/>
      </w:r>
      <w:r>
        <w:rPr>
          <w:rFonts w:hint="eastAsia"/>
        </w:rPr>
        <w:t>　　第三节 主要国家会展行业发展分析</w:t>
      </w:r>
      <w:r>
        <w:rPr>
          <w:rFonts w:hint="eastAsia"/>
        </w:rPr>
        <w:br/>
      </w:r>
      <w:r>
        <w:rPr>
          <w:rFonts w:hint="eastAsia"/>
        </w:rPr>
        <w:t>　　　　一、德国会展行业发展分析</w:t>
      </w:r>
      <w:r>
        <w:rPr>
          <w:rFonts w:hint="eastAsia"/>
        </w:rPr>
        <w:br/>
      </w:r>
      <w:r>
        <w:rPr>
          <w:rFonts w:hint="eastAsia"/>
        </w:rPr>
        <w:t>　　　　　　1、德国会展行业发展概况</w:t>
      </w:r>
      <w:r>
        <w:rPr>
          <w:rFonts w:hint="eastAsia"/>
        </w:rPr>
        <w:br/>
      </w:r>
      <w:r>
        <w:rPr>
          <w:rFonts w:hint="eastAsia"/>
        </w:rPr>
        <w:t>　　　　　　2、德国会展行业发展动力</w:t>
      </w:r>
      <w:r>
        <w:rPr>
          <w:rFonts w:hint="eastAsia"/>
        </w:rPr>
        <w:br/>
      </w:r>
      <w:r>
        <w:rPr>
          <w:rFonts w:hint="eastAsia"/>
        </w:rPr>
        <w:t>　　　　　　3、德国会展行业经验借鉴</w:t>
      </w:r>
      <w:r>
        <w:rPr>
          <w:rFonts w:hint="eastAsia"/>
        </w:rPr>
        <w:br/>
      </w:r>
      <w:r>
        <w:rPr>
          <w:rFonts w:hint="eastAsia"/>
        </w:rPr>
        <w:t>　　　　二、美国会展行业发展分析</w:t>
      </w:r>
      <w:r>
        <w:rPr>
          <w:rFonts w:hint="eastAsia"/>
        </w:rPr>
        <w:br/>
      </w:r>
      <w:r>
        <w:rPr>
          <w:rFonts w:hint="eastAsia"/>
        </w:rPr>
        <w:t>　　　　三、法国会展行业发展分析</w:t>
      </w:r>
      <w:r>
        <w:rPr>
          <w:rFonts w:hint="eastAsia"/>
        </w:rPr>
        <w:br/>
      </w:r>
      <w:r>
        <w:rPr>
          <w:rFonts w:hint="eastAsia"/>
        </w:rPr>
        <w:t>　　　　四、加拿大会展行业发展分析</w:t>
      </w:r>
      <w:r>
        <w:rPr>
          <w:rFonts w:hint="eastAsia"/>
        </w:rPr>
        <w:br/>
      </w:r>
      <w:r>
        <w:rPr>
          <w:rFonts w:hint="eastAsia"/>
        </w:rPr>
        <w:t>　　第四节 世界最佳会展中心特色分析</w:t>
      </w:r>
      <w:r>
        <w:rPr>
          <w:rFonts w:hint="eastAsia"/>
        </w:rPr>
        <w:br/>
      </w:r>
      <w:r>
        <w:rPr>
          <w:rFonts w:hint="eastAsia"/>
        </w:rPr>
        <w:t>　　　　一、荷兰阿姆斯特丹rai展览中心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二、韩国汉城会展中心</w:t>
      </w:r>
      <w:r>
        <w:rPr>
          <w:rFonts w:hint="eastAsia"/>
        </w:rPr>
        <w:br/>
      </w:r>
      <w:r>
        <w:rPr>
          <w:rFonts w:hint="eastAsia"/>
        </w:rPr>
        <w:t>　　　　三、澳大利亚墨尔本展览会议中心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四、巴黎会议中心</w:t>
      </w:r>
      <w:r>
        <w:rPr>
          <w:rFonts w:hint="eastAsia"/>
        </w:rPr>
        <w:br/>
      </w:r>
      <w:r>
        <w:rPr>
          <w:rFonts w:hint="eastAsia"/>
        </w:rPr>
        <w:t>　　　　五、英国格拉斯哥展览会议中心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六、新加坡国际会展中心</w:t>
      </w:r>
      <w:r>
        <w:rPr>
          <w:rFonts w:hint="eastAsia"/>
        </w:rPr>
        <w:br/>
      </w:r>
      <w:r>
        <w:rPr>
          <w:rFonts w:hint="eastAsia"/>
        </w:rPr>
        <w:t>　　　　七、澳大利亚悉尼会展中心</w:t>
      </w:r>
      <w:r>
        <w:rPr>
          <w:rFonts w:hint="eastAsia"/>
        </w:rPr>
        <w:br/>
      </w:r>
      <w:r>
        <w:rPr>
          <w:rFonts w:hint="eastAsia"/>
        </w:rPr>
        <w:t>　　　　八、加拿大温哥华会展中心</w:t>
      </w:r>
      <w:r>
        <w:rPr>
          <w:rFonts w:hint="eastAsia"/>
        </w:rPr>
        <w:br/>
      </w:r>
      <w:r>
        <w:rPr>
          <w:rFonts w:hint="eastAsia"/>
        </w:rPr>
        <w:t>　　　　九、澳大利亚凯恩斯会议中心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1、展览场馆规模</w:t>
      </w:r>
      <w:r>
        <w:rPr>
          <w:rFonts w:hint="eastAsia"/>
        </w:rPr>
        <w:br/>
      </w:r>
      <w:r>
        <w:rPr>
          <w:rFonts w:hint="eastAsia"/>
        </w:rPr>
        <w:t>　　　　　　2、展会数量规模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3、展期特征分布</w:t>
      </w:r>
      <w:r>
        <w:rPr>
          <w:rFonts w:hint="eastAsia"/>
        </w:rPr>
        <w:br/>
      </w:r>
      <w:r>
        <w:rPr>
          <w:rFonts w:hint="eastAsia"/>
        </w:rPr>
        <w:t>　　　　三、流动展会分析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中国会展行业回顾与展望</w:t>
      </w:r>
      <w:r>
        <w:rPr>
          <w:rFonts w:hint="eastAsia"/>
        </w:rPr>
        <w:br/>
      </w:r>
      <w:r>
        <w:rPr>
          <w:rFonts w:hint="eastAsia"/>
        </w:rPr>
        <w:t>　　　　一、会展行业发展特征</w:t>
      </w:r>
      <w:r>
        <w:rPr>
          <w:rFonts w:hint="eastAsia"/>
        </w:rPr>
        <w:br/>
      </w:r>
      <w:r>
        <w:rPr>
          <w:rFonts w:hint="eastAsia"/>
        </w:rPr>
        <w:t>　　　　二、会展行业市场运行特征</w:t>
      </w:r>
      <w:r>
        <w:rPr>
          <w:rFonts w:hint="eastAsia"/>
        </w:rPr>
        <w:br/>
      </w:r>
      <w:r>
        <w:rPr>
          <w:rFonts w:hint="eastAsia"/>
        </w:rPr>
        <w:t>　　　　三、2024年会展行业发展前景展望</w:t>
      </w:r>
      <w:r>
        <w:rPr>
          <w:rFonts w:hint="eastAsia"/>
        </w:rPr>
        <w:br/>
      </w:r>
      <w:r>
        <w:rPr>
          <w:rFonts w:hint="eastAsia"/>
        </w:rPr>
        <w:t>　　　　四、会展行业发展趋势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二、历届广交会成交额</w:t>
      </w:r>
      <w:r>
        <w:rPr>
          <w:rFonts w:hint="eastAsia"/>
        </w:rPr>
        <w:br/>
      </w:r>
      <w:r>
        <w:rPr>
          <w:rFonts w:hint="eastAsia"/>
        </w:rPr>
        <w:t>　　　　三、历届广交会营业收入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三、历届高交会营业收入</w:t>
      </w:r>
      <w:r>
        <w:rPr>
          <w:rFonts w:hint="eastAsia"/>
        </w:rPr>
        <w:br/>
      </w:r>
      <w:r>
        <w:rPr>
          <w:rFonts w:hint="eastAsia"/>
        </w:rPr>
        <w:t>　　　　四、高交会经济效应分析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三、历届华交会营业收入</w:t>
      </w:r>
      <w:r>
        <w:rPr>
          <w:rFonts w:hint="eastAsia"/>
        </w:rPr>
        <w:br/>
      </w:r>
      <w:r>
        <w:rPr>
          <w:rFonts w:hint="eastAsia"/>
        </w:rPr>
        <w:t>　　　　四、华交会经济效应分析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三、历届西博会营业收入</w:t>
      </w:r>
      <w:r>
        <w:rPr>
          <w:rFonts w:hint="eastAsia"/>
        </w:rPr>
        <w:br/>
      </w:r>
      <w:r>
        <w:rPr>
          <w:rFonts w:hint="eastAsia"/>
        </w:rPr>
        <w:t>　　　　四、西博会经济效应分析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t>　　　　　　1、世博会对中国地位的影响分析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　　2、世博会对中国经济的影响分析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3、世博会对中国文化的影响分析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　　4、世博会对中国会展行业的影响分析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2024-2030年中国会展发展趋势分析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2024-2030年中国会展产业前景展望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一、2024年中国全球会展发展形势分析</w:t>
      </w:r>
      <w:r>
        <w:rPr>
          <w:rFonts w:hint="eastAsia"/>
        </w:rPr>
        <w:br/>
      </w:r>
      <w:r>
        <w:rPr>
          <w:rFonts w:hint="eastAsia"/>
        </w:rPr>
        <w:t>　　　　二、发展全球会展产业的机遇及趋势</w:t>
      </w:r>
      <w:r>
        <w:rPr>
          <w:rFonts w:hint="eastAsia"/>
        </w:rPr>
        <w:br/>
      </w:r>
      <w:r>
        <w:rPr>
          <w:rFonts w:hint="eastAsia"/>
        </w:rPr>
        <w:t>　　　　三、济研：未来10年中国会展产业发展规划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四、2024-2030年中国会展产量预测</w:t>
      </w:r>
      <w:r>
        <w:rPr>
          <w:rFonts w:hint="eastAsia"/>
        </w:rPr>
        <w:br/>
      </w:r>
      <w:r>
        <w:rPr>
          <w:rFonts w:hint="eastAsia"/>
        </w:rPr>
        <w:t>　　第二节 2024-2030年会展产业发展趋势探讨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一、2024-2030年会展产业前景展望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二、2024-2030年会展产业发展目标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[中智-林-]行业专家建议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2：2019-2024年中国居民消费者价格指数同比增长情况（单位：%）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7：2019-2024年中国广义货币（平方米）增长速度（单位：%）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8：我国会展场馆区域分布情况（单位：个，万平方米）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9：展会数量月度分布（单位：个）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10：展会行业数量分布情况（单位：个）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12：展会按举办时长分布图（单位：%）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13：度部分流动展会数量分布（单位：个）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14：历届广交会成交额统计（单位：百万美元，%）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15：历届华交会规模分析（单位：m2，个，家，人）</w:t>
      </w:r>
      <w:r>
        <w:rPr>
          <w:rFonts w:hint="eastAsia"/>
        </w:rPr>
        <w:br/>
      </w:r>
      <w:r>
        <w:rPr>
          <w:rFonts w:hint="eastAsia"/>
        </w:rPr>
        <w:t>　　图表 16：历届华交会成交额分析（单位：亿美元，%）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17：历届西博会成交投资总额（单位：亿元）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1869dbd83486c" w:history="1">
        <w:r>
          <w:rPr>
            <w:rStyle w:val="Hyperlink"/>
          </w:rPr>
          <w:t>2024年中国会展市场现状调研与发展前景预测分析报告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1869dbd83486c" w:history="1">
        <w:r>
          <w:rPr>
            <w:rStyle w:val="Hyperlink"/>
          </w:rPr>
          <w:t>https://www.20087.com/6/58/HuiZhanShiChangFenXiBaoGao.html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330c8eff54667" w:history="1">
      <w:r>
        <w:rPr>
          <w:rStyle w:val="Hyperlink"/>
        </w:rPr>
        <w:t>2024年中国会展市场现状调研与发展前景预测分析报告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iZhanShiChangFenXiBaoGao.html" TargetMode="External" Id="R3431869dbd83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iZhanShiChangFenXiBaoGao.html" TargetMode="External" Id="R51b330c8eff5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2024-03-31T00:03:00Z</dcterms:created>
  <dcterms:modified xsi:type="dcterms:W3CDTF">2024-03-31T01:03:00Z</dcterms:modified>
  <dc:subject>2024年中国会展市场现状调研与发展前景预测分析报告</dc:subject>
  <dc:title>2024年中国会展市场现状调研与发展前景预测分析报告</dc:title>
  <cp:keywords>2024年中国会展市场现状调研与发展前景预测分析报告</cp:keywords>
  <dc:description>2024年中国会展市场现状调研与发展前景预测分析报告</dc:description>
</cp:coreProperties>
</file>