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c235252964115" w:history="1">
              <w:r>
                <w:rPr>
                  <w:rStyle w:val="Hyperlink"/>
                </w:rPr>
                <w:t>2023年中国水性漆市场调研及发展前景分析报告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c235252964115" w:history="1">
              <w:r>
                <w:rPr>
                  <w:rStyle w:val="Hyperlink"/>
                </w:rPr>
                <w:t>2023年中国水性漆市场调研及发展前景分析报告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c235252964115" w:history="1">
                <w:r>
                  <w:rPr>
                    <w:rStyle w:val="Hyperlink"/>
                  </w:rPr>
                  <w:t>https://www.20087.com/6/68/ShuiXingQiFaZhanQuShi.html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一种环保型涂料，近年来随着环保法规的严格实施而得到了广泛应用。目前，水性漆不仅在附着力、光泽度等方面有了显著提升，还在设计上更加注重环保和安全性。随着材料科学的进步，水性漆的生产工艺不断改进，能够满足不同应用场景的需求。此外，随着对环保要求的提高，水性漆在减少生产过程中的VOC排放和提高涂装效率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水性漆的发展将更加注重提高环保性能和应用范围。一方面，通过引入更先进的配方技术和材料，可以进一步提高水性漆的性能，如采用更环保的溶剂、优化树脂体系等。另一方面，随着新材料技术的发展，开发能够满足新型涂料需求的高性能水性漆将成为行业趋势之一。此外，随着对可持续发展的重视，开发更加环保的水性漆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c235252964115" w:history="1">
        <w:r>
          <w:rPr>
            <w:rStyle w:val="Hyperlink"/>
          </w:rPr>
          <w:t>2023年中国水性漆市场调研及发展前景分析报告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水性漆行业发展环境、产业链结构、市场供需状况及价格变化，重点研究了水性漆行业内主要企业的经营现状。报告对水性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水性漆概述</w:t>
      </w:r>
      <w:r>
        <w:rPr>
          <w:rFonts w:hint="eastAsia"/>
        </w:rPr>
        <w:br/>
      </w:r>
      <w:r>
        <w:rPr>
          <w:rFonts w:hint="eastAsia"/>
        </w:rPr>
        <w:t>　　第一节 水性漆定义</w:t>
      </w:r>
      <w:r>
        <w:rPr>
          <w:rFonts w:hint="eastAsia"/>
        </w:rPr>
        <w:br/>
      </w:r>
      <w:r>
        <w:rPr>
          <w:rFonts w:hint="eastAsia"/>
        </w:rPr>
        <w:t>　　第二节 水性漆行业发展历程</w:t>
      </w:r>
      <w:r>
        <w:rPr>
          <w:rFonts w:hint="eastAsia"/>
        </w:rPr>
        <w:br/>
      </w:r>
      <w:r>
        <w:rPr>
          <w:rFonts w:hint="eastAsia"/>
        </w:rPr>
        <w:t>　　第三节 水性漆分类情况</w:t>
      </w:r>
      <w:r>
        <w:rPr>
          <w:rFonts w:hint="eastAsia"/>
        </w:rPr>
        <w:br/>
      </w:r>
      <w:r>
        <w:rPr>
          <w:rFonts w:hint="eastAsia"/>
        </w:rPr>
        <w:t>　　第四节 水性漆产业链分析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水性漆行业相关政策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2022-2023年中国水性漆行业发展社会环境分析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中国水性漆生产现状分析</w:t>
      </w:r>
      <w:r>
        <w:rPr>
          <w:rFonts w:hint="eastAsia"/>
        </w:rPr>
        <w:br/>
      </w:r>
      <w:r>
        <w:rPr>
          <w:rFonts w:hint="eastAsia"/>
        </w:rPr>
        <w:t>　　第一节 水性漆行业总体规模</w:t>
      </w:r>
      <w:r>
        <w:rPr>
          <w:rFonts w:hint="eastAsia"/>
        </w:rPr>
        <w:br/>
      </w:r>
      <w:r>
        <w:rPr>
          <w:rFonts w:hint="eastAsia"/>
        </w:rPr>
        <w:t>　　第一节 水性漆产能概况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水性漆市场容量概况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水性漆产业的生命周期分析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2023年我国水性漆行业发展现状分析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我国水性漆行业发展现状</w:t>
      </w:r>
      <w:r>
        <w:rPr>
          <w:rFonts w:hint="eastAsia"/>
        </w:rPr>
        <w:br/>
      </w:r>
      <w:r>
        <w:rPr>
          <w:rFonts w:hint="eastAsia"/>
        </w:rPr>
        <w:t>　　　　一、水性漆行业品牌发展现状</w:t>
      </w:r>
      <w:r>
        <w:rPr>
          <w:rFonts w:hint="eastAsia"/>
        </w:rPr>
        <w:br/>
      </w:r>
      <w:r>
        <w:rPr>
          <w:rFonts w:hint="eastAsia"/>
        </w:rPr>
        <w:t>　　　　二、水性漆行业需求市场现状</w:t>
      </w:r>
      <w:r>
        <w:rPr>
          <w:rFonts w:hint="eastAsia"/>
        </w:rPr>
        <w:br/>
      </w:r>
      <w:r>
        <w:rPr>
          <w:rFonts w:hint="eastAsia"/>
        </w:rPr>
        <w:t>　　　　三、水性漆市场需求层次分析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四、我国水性漆市场走向分析</w:t>
      </w:r>
      <w:r>
        <w:rPr>
          <w:rFonts w:hint="eastAsia"/>
        </w:rPr>
        <w:br/>
      </w:r>
      <w:r>
        <w:rPr>
          <w:rFonts w:hint="eastAsia"/>
        </w:rPr>
        <w:t>　　第二节 中国水性漆产品技术分析</w:t>
      </w:r>
      <w:r>
        <w:rPr>
          <w:rFonts w:hint="eastAsia"/>
        </w:rPr>
        <w:br/>
      </w:r>
      <w:r>
        <w:rPr>
          <w:rFonts w:hint="eastAsia"/>
        </w:rPr>
        <w:t>　　　　一、2023年水性漆产品技术变化特点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二、2023年水性漆产品市场的新技术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三、2023年水性漆产品市场现状分析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中国水性漆行业存在的问题</w:t>
      </w:r>
      <w:r>
        <w:rPr>
          <w:rFonts w:hint="eastAsia"/>
        </w:rPr>
        <w:br/>
      </w:r>
      <w:r>
        <w:rPr>
          <w:rFonts w:hint="eastAsia"/>
        </w:rPr>
        <w:t>　　　　一、水性漆产品市场存在的主要问题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二、国内水性漆产品市场的三大瓶颈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三、水性漆产品市场遭遇的规模难题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对中国水性漆市场的分析及思考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一、水性漆市场特点</w:t>
      </w:r>
      <w:r>
        <w:rPr>
          <w:rFonts w:hint="eastAsia"/>
        </w:rPr>
        <w:br/>
      </w:r>
      <w:r>
        <w:rPr>
          <w:rFonts w:hint="eastAsia"/>
        </w:rPr>
        <w:t>　　　　二、水性漆市场分析</w:t>
      </w:r>
      <w:r>
        <w:rPr>
          <w:rFonts w:hint="eastAsia"/>
        </w:rPr>
        <w:br/>
      </w:r>
      <w:r>
        <w:rPr>
          <w:rFonts w:hint="eastAsia"/>
        </w:rPr>
        <w:t>　　　　三、水性漆市场变化的方向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2023年中国水性漆行业发展概况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2023年中国水性漆行业发展态势分析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2023年中国水性漆行业发展特点分析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2023年中国水性漆行业市场供需分析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水性漆市场竞争策略分析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一、水性漆市场增长潜力分析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水性漆企业竞争策略分析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一、2023-2029年我国水性漆市场竞争趋势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二、2023-2029年水性漆行业竞争格局展望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三、2023-2029年水性漆行业竞争策略分析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2023年水性漆行业投资情况分析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水性漆行业投资机会分析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二、可以投资的水性漆模式</w:t>
      </w:r>
      <w:r>
        <w:rPr>
          <w:rFonts w:hint="eastAsia"/>
        </w:rPr>
        <w:br/>
      </w:r>
      <w:r>
        <w:rPr>
          <w:rFonts w:hint="eastAsia"/>
        </w:rPr>
        <w:t>　　　　三、2023年水性漆投资机会</w:t>
      </w:r>
      <w:r>
        <w:rPr>
          <w:rFonts w:hint="eastAsia"/>
        </w:rPr>
        <w:br/>
      </w:r>
      <w:r>
        <w:rPr>
          <w:rFonts w:hint="eastAsia"/>
        </w:rPr>
        <w:t>　　　　四、2023年水性漆投资新方向</w:t>
      </w:r>
      <w:r>
        <w:rPr>
          <w:rFonts w:hint="eastAsia"/>
        </w:rPr>
        <w:br/>
      </w:r>
      <w:r>
        <w:rPr>
          <w:rFonts w:hint="eastAsia"/>
        </w:rPr>
        <w:t>　　第三节 水性漆行业发展前景分析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一、金融危机下水性漆市场的发展前景</w:t>
      </w:r>
      <w:r>
        <w:rPr>
          <w:rFonts w:hint="eastAsia"/>
        </w:rPr>
        <w:br/>
      </w:r>
      <w:r>
        <w:rPr>
          <w:rFonts w:hint="eastAsia"/>
        </w:rPr>
        <w:t>　　　　二、2023年水性漆市场面临的发展商机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2023-2029年中国水性漆行业发展前景预测分析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2023-2029年中国水性漆行业发展预测分析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一、未来水性漆发展分析</w:t>
      </w:r>
      <w:r>
        <w:rPr>
          <w:rFonts w:hint="eastAsia"/>
        </w:rPr>
        <w:br/>
      </w:r>
      <w:r>
        <w:rPr>
          <w:rFonts w:hint="eastAsia"/>
        </w:rPr>
        <w:t>　　　　二、未来水性漆行业技术开发方向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2023-2029年中国水性漆行业市场前景分析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三、行业新动态及其对水性漆行业的影响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四、行业竞争状况及其对水性漆行业的意义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四、行业新动态及其对水性漆行业的影响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五、行业竞争状况及其对水性漆行业的意义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2023-2029年水性漆行业发展趋势及投资风险分析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当前水性漆存在的问题</w:t>
      </w:r>
      <w:r>
        <w:rPr>
          <w:rFonts w:hint="eastAsia"/>
        </w:rPr>
        <w:br/>
      </w:r>
      <w:r>
        <w:rPr>
          <w:rFonts w:hint="eastAsia"/>
        </w:rPr>
        <w:t>　　第二节 水性漆未来发展预测分析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一、中国水性漆发展方向分析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二、2023-2029年中国水性漆行业发展规模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三、2023-2029年中国水性漆行业发展趋势预测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2023-2029年中国水性漆行业投资风险分析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水性漆地区销售分析</w:t>
      </w:r>
      <w:r>
        <w:rPr>
          <w:rFonts w:hint="eastAsia"/>
        </w:rPr>
        <w:br/>
      </w:r>
      <w:r>
        <w:rPr>
          <w:rFonts w:hint="eastAsia"/>
        </w:rPr>
        <w:t>　　第一节 中国水性漆区域销售市场结构变化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水性漆“东北地区”销售分析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水性漆“华北地区”销售分析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水性漆“中南地区”销售分析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水性漆“华东地区”销售分析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水性漆“西北地区”销售分析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2023-2029年中国水性漆行业投资战略研究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2022-2023年中国水性漆行业投资策略分析</w:t>
      </w:r>
      <w:r>
        <w:rPr>
          <w:rFonts w:hint="eastAsia"/>
        </w:rPr>
        <w:br/>
      </w:r>
      <w:r>
        <w:rPr>
          <w:rFonts w:hint="eastAsia"/>
        </w:rPr>
        <w:t>　　　　一、水性漆投资策略</w:t>
      </w:r>
      <w:r>
        <w:rPr>
          <w:rFonts w:hint="eastAsia"/>
        </w:rPr>
        <w:br/>
      </w:r>
      <w:r>
        <w:rPr>
          <w:rFonts w:hint="eastAsia"/>
        </w:rPr>
        <w:t>　　　　二、水性漆投资筹划策略</w:t>
      </w:r>
      <w:r>
        <w:rPr>
          <w:rFonts w:hint="eastAsia"/>
        </w:rPr>
        <w:br/>
      </w:r>
      <w:r>
        <w:rPr>
          <w:rFonts w:hint="eastAsia"/>
        </w:rPr>
        <w:t>　　　　三、2023年水性漆品牌竞争战略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2023-2029年中国水性漆行业品牌建设策略</w:t>
      </w:r>
      <w:r>
        <w:rPr>
          <w:rFonts w:hint="eastAsia"/>
        </w:rPr>
        <w:br/>
      </w:r>
      <w:r>
        <w:rPr>
          <w:rFonts w:hint="eastAsia"/>
        </w:rPr>
        <w:t>　　　　一、水性漆的规划</w:t>
      </w:r>
      <w:r>
        <w:rPr>
          <w:rFonts w:hint="eastAsia"/>
        </w:rPr>
        <w:br/>
      </w:r>
      <w:r>
        <w:rPr>
          <w:rFonts w:hint="eastAsia"/>
        </w:rPr>
        <w:t>　　　　二、水性漆的建设</w:t>
      </w:r>
      <w:r>
        <w:rPr>
          <w:rFonts w:hint="eastAsia"/>
        </w:rPr>
        <w:br/>
      </w:r>
      <w:r>
        <w:rPr>
          <w:rFonts w:hint="eastAsia"/>
        </w:rPr>
        <w:t>　　　　三、水性漆业成功之道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中国水性漆行业市场发展趋势预测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水性漆产品投资机会</w:t>
      </w:r>
      <w:r>
        <w:rPr>
          <w:rFonts w:hint="eastAsia"/>
        </w:rPr>
        <w:br/>
      </w:r>
      <w:r>
        <w:rPr>
          <w:rFonts w:hint="eastAsia"/>
        </w:rPr>
        <w:t>　　第三节 水性漆产品投资趋势分析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c235252964115" w:history="1">
        <w:r>
          <w:rPr>
            <w:rStyle w:val="Hyperlink"/>
          </w:rPr>
          <w:t>2023年中国水性漆市场调研及发展前景分析报告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c235252964115" w:history="1">
        <w:r>
          <w:rPr>
            <w:rStyle w:val="Hyperlink"/>
          </w:rPr>
          <w:t>https://www.20087.com/6/68/ShuiXingQiFaZhanQuShi.html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2805231154a58" w:history="1">
      <w:r>
        <w:rPr>
          <w:rStyle w:val="Hyperlink"/>
        </w:rPr>
        <w:t>2023年中国水性漆市场调研及发展前景分析报告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uiXingQiFaZhanQuShi.html" TargetMode="External" Id="Rcaec23525296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uiXingQiFaZhanQuShi.html" TargetMode="External" Id="Ra37280523115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2023-02-15T04:58:00Z</dcterms:created>
  <dcterms:modified xsi:type="dcterms:W3CDTF">2023-02-15T05:58:00Z</dcterms:modified>
  <dc:subject>2023年中国水性漆市场调研及发展前景分析报告</dc:subject>
  <dc:title>2023年中国水性漆市场调研及发展前景分析报告</dc:title>
  <cp:keywords>2023年中国水性漆市场调研及发展前景分析报告</cp:keywords>
  <dc:description>2023年中国水性漆市场调研及发展前景分析报告</dc:description>
</cp:coreProperties>
</file>