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b9d573c254ba4" w:history="1">
              <w:r>
                <w:rPr>
                  <w:rStyle w:val="Hyperlink"/>
                </w:rPr>
                <w:t>2025-2031年中国钢管行业调查研究分析及未来趋势预测报告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b9d573c254ba4" w:history="1">
              <w:r>
                <w:rPr>
                  <w:rStyle w:val="Hyperlink"/>
                </w:rPr>
                <w:t>2025-2031年中国钢管行业调查研究分析及未来趋势预测报告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b9d573c254ba4" w:history="1">
                <w:r>
                  <w:rPr>
                    <w:rStyle w:val="Hyperlink"/>
                  </w:rPr>
                  <w:t>https://www.20087.com/6/98/GangGuanShiChangFenXiBaoGao.html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基础设施建设、石油天然气输送、机械制造等众多领域不可或缺的材料，近年来在全球范围内经历了稳定的增长。随着钢铁行业的技术进步，如连铸连轧技术和涂层技术的提升，钢管的生产效率和质量得到显著提高。同时，钢管的种类和规格也日益丰富，以满足不同行业对材料性能和尺寸的特定需求。</w:t>
      </w:r>
      <w:r>
        <w:rPr>
          <w:rFonts w:hint="eastAsia"/>
        </w:rPr>
        <w:br/>
      </w:r>
      <w:r>
        <w:rPr>
          <w:rFonts w:hint="eastAsia"/>
        </w:rPr>
        <w:t>　　未来，钢管行业将更加注重绿色制造和高性能材料的开发。绿色制造体现在减少生产过程中的能源消耗和环境污染，以及提高废钢的回收利用率。高性能材料的开发则意味着研发具有更高强度、耐腐蚀性和焊接性的钢管，以适应极端环境和特殊应用的需要。此外，智能化生产技术的应用，如自动化生产线和物联网监控，将进一步提升钢管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b9d573c254ba4" w:history="1">
        <w:r>
          <w:rPr>
            <w:rStyle w:val="Hyperlink"/>
          </w:rPr>
          <w:t>2025-2031年中国钢管行业调查研究分析及未来趋势预测报告</w:t>
        </w:r>
      </w:hyperlink>
      <w:r>
        <w:rPr>
          <w:rFonts w:hint="eastAsia"/>
        </w:rPr>
        <w:t>》基于国家统计局、钢管相关协会等渠道的资料数据，全方位剖析了钢管行业的现状与市场需求，详细探讨了钢管市场规模、产业链构成及价格动态，并针对钢管各细分市场进行了分析。同时，钢管报告还对市场前景、发展趋势进行了科学预测，评估了行业内品牌竞争格局、市场集中度以及钢管重点企业的表现。此外，钢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钢管行业概述</w:t>
      </w:r>
      <w:r>
        <w:rPr>
          <w:rFonts w:hint="eastAsia"/>
        </w:rPr>
        <w:br/>
      </w:r>
      <w:r>
        <w:rPr>
          <w:rFonts w:hint="eastAsia"/>
        </w:rPr>
        <w:t>　　第一节 钢管行业界定</w:t>
      </w:r>
      <w:r>
        <w:rPr>
          <w:rFonts w:hint="eastAsia"/>
        </w:rPr>
        <w:br/>
      </w:r>
      <w:r>
        <w:rPr>
          <w:rFonts w:hint="eastAsia"/>
        </w:rPr>
        <w:t>　　第二节 钢管行业发展历程</w:t>
      </w:r>
      <w:r>
        <w:rPr>
          <w:rFonts w:hint="eastAsia"/>
        </w:rPr>
        <w:br/>
      </w:r>
      <w:r>
        <w:rPr>
          <w:rFonts w:hint="eastAsia"/>
        </w:rPr>
        <w:t>　　第三节 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中国钢管行业发展环境分析</w:t>
      </w:r>
      <w:r>
        <w:rPr>
          <w:rFonts w:hint="eastAsia"/>
        </w:rPr>
        <w:br/>
      </w:r>
      <w:r>
        <w:rPr>
          <w:rFonts w:hint="eastAsia"/>
        </w:rPr>
        <w:t>　　第一节 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二、钢管相关行业标准分析</w:t>
      </w:r>
      <w:r>
        <w:rPr>
          <w:rFonts w:hint="eastAsia"/>
        </w:rPr>
        <w:br/>
      </w:r>
      <w:r>
        <w:rPr>
          <w:rFonts w:hint="eastAsia"/>
        </w:rPr>
        <w:t>　　第三节 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中国钢管行业生产现状分析</w:t>
      </w:r>
      <w:r>
        <w:rPr>
          <w:rFonts w:hint="eastAsia"/>
        </w:rPr>
        <w:br/>
      </w:r>
      <w:r>
        <w:rPr>
          <w:rFonts w:hint="eastAsia"/>
        </w:rPr>
        <w:t>　　第一节 钢管行业总体规模</w:t>
      </w:r>
      <w:r>
        <w:rPr>
          <w:rFonts w:hint="eastAsia"/>
        </w:rPr>
        <w:br/>
      </w:r>
      <w:r>
        <w:rPr>
          <w:rFonts w:hint="eastAsia"/>
        </w:rPr>
        <w:t>　　第二节 钢管行业产能概况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一、2019-2024年钢管产能分析</w:t>
      </w:r>
      <w:r>
        <w:rPr>
          <w:rFonts w:hint="eastAsia"/>
        </w:rPr>
        <w:br/>
      </w:r>
      <w:r>
        <w:rPr>
          <w:rFonts w:hint="eastAsia"/>
        </w:rPr>
        <w:t>　　　　二、2025-2031年钢管产能预测</w:t>
      </w:r>
      <w:r>
        <w:rPr>
          <w:rFonts w:hint="eastAsia"/>
        </w:rPr>
        <w:br/>
      </w:r>
      <w:r>
        <w:rPr>
          <w:rFonts w:hint="eastAsia"/>
        </w:rPr>
        <w:t>　　第三节 钢管市场容量概况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一、2019-2024年钢管市场容量分析</w:t>
      </w:r>
      <w:r>
        <w:rPr>
          <w:rFonts w:hint="eastAsia"/>
        </w:rPr>
        <w:br/>
      </w:r>
      <w:r>
        <w:rPr>
          <w:rFonts w:hint="eastAsia"/>
        </w:rPr>
        <w:t>　　　　二、钢管产能配置与产能利用率调查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三、2025-2031年钢管市场容量预测</w:t>
      </w:r>
      <w:r>
        <w:rPr>
          <w:rFonts w:hint="eastAsia"/>
        </w:rPr>
        <w:br/>
      </w:r>
      <w:r>
        <w:rPr>
          <w:rFonts w:hint="eastAsia"/>
        </w:rPr>
        <w:t>　　第四节 钢管行业的生命周期分析</w:t>
      </w:r>
      <w:r>
        <w:rPr>
          <w:rFonts w:hint="eastAsia"/>
        </w:rPr>
        <w:br/>
      </w:r>
      <w:r>
        <w:rPr>
          <w:rFonts w:hint="eastAsia"/>
        </w:rPr>
        <w:t>　　第五节 钢管行业供需情况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国内钢管产品2019-2024年价格回顾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2025年国内钢管产品市场价格及评述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国内钢管产品价格影响因素分析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2025-2031年国内钢管产品价格走势预测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五、钢管行业敏感性分析</w:t>
      </w:r>
      <w:r>
        <w:rPr>
          <w:rFonts w:hint="eastAsia"/>
        </w:rPr>
        <w:br/>
      </w:r>
      <w:r>
        <w:rPr>
          <w:rFonts w:hint="eastAsia"/>
        </w:rPr>
        <w:t>　　第二节 中国钢管行业产销情况分析</w:t>
      </w:r>
      <w:r>
        <w:rPr>
          <w:rFonts w:hint="eastAsia"/>
        </w:rPr>
        <w:br/>
      </w:r>
      <w:r>
        <w:rPr>
          <w:rFonts w:hint="eastAsia"/>
        </w:rPr>
        <w:t>　　　　一、钢管行业生产情况分析</w:t>
      </w:r>
      <w:r>
        <w:rPr>
          <w:rFonts w:hint="eastAsia"/>
        </w:rPr>
        <w:br/>
      </w:r>
      <w:r>
        <w:rPr>
          <w:rFonts w:hint="eastAsia"/>
        </w:rPr>
        <w:t>　　　　二、钢管行业销售情况分析</w:t>
      </w:r>
      <w:r>
        <w:rPr>
          <w:rFonts w:hint="eastAsia"/>
        </w:rPr>
        <w:br/>
      </w:r>
      <w:r>
        <w:rPr>
          <w:rFonts w:hint="eastAsia"/>
        </w:rPr>
        <w:t>　　　　三、钢管行业产销情况分析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一、钢管总体投资结构</w:t>
      </w:r>
      <w:r>
        <w:rPr>
          <w:rFonts w:hint="eastAsia"/>
        </w:rPr>
        <w:br/>
      </w:r>
      <w:r>
        <w:rPr>
          <w:rFonts w:hint="eastAsia"/>
        </w:rPr>
        <w:t>　　　　二、钢管投资规模情况</w:t>
      </w:r>
      <w:r>
        <w:rPr>
          <w:rFonts w:hint="eastAsia"/>
        </w:rPr>
        <w:br/>
      </w:r>
      <w:r>
        <w:rPr>
          <w:rFonts w:hint="eastAsia"/>
        </w:rPr>
        <w:t>　　　　三、钢管投资增速情况</w:t>
      </w:r>
      <w:r>
        <w:rPr>
          <w:rFonts w:hint="eastAsia"/>
        </w:rPr>
        <w:br/>
      </w:r>
      <w:r>
        <w:rPr>
          <w:rFonts w:hint="eastAsia"/>
        </w:rPr>
        <w:t>　　　　四、钢管分地区投资分析</w:t>
      </w:r>
      <w:r>
        <w:rPr>
          <w:rFonts w:hint="eastAsia"/>
        </w:rPr>
        <w:br/>
      </w:r>
      <w:r>
        <w:rPr>
          <w:rFonts w:hint="eastAsia"/>
        </w:rPr>
        <w:t>　　第二节 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二、可以投资的钢管模式</w:t>
      </w:r>
      <w:r>
        <w:rPr>
          <w:rFonts w:hint="eastAsia"/>
        </w:rPr>
        <w:br/>
      </w:r>
      <w:r>
        <w:rPr>
          <w:rFonts w:hint="eastAsia"/>
        </w:rPr>
        <w:t>　　　　三、2025年钢管投资机会</w:t>
      </w:r>
      <w:r>
        <w:rPr>
          <w:rFonts w:hint="eastAsia"/>
        </w:rPr>
        <w:br/>
      </w:r>
      <w:r>
        <w:rPr>
          <w:rFonts w:hint="eastAsia"/>
        </w:rPr>
        <w:t>　　　　四、2025年钢管投资新方向</w:t>
      </w:r>
      <w:r>
        <w:rPr>
          <w:rFonts w:hint="eastAsia"/>
        </w:rPr>
        <w:br/>
      </w:r>
      <w:r>
        <w:rPr>
          <w:rFonts w:hint="eastAsia"/>
        </w:rPr>
        <w:t>　　第三节 2025-2031年钢管行业发展前景分析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一、未来钢管行业发展分析</w:t>
      </w:r>
      <w:r>
        <w:rPr>
          <w:rFonts w:hint="eastAsia"/>
        </w:rPr>
        <w:br/>
      </w:r>
      <w:r>
        <w:rPr>
          <w:rFonts w:hint="eastAsia"/>
        </w:rPr>
        <w:t>　　　　二、未来钢管行业技术开发方向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2025-2031年中国钢管行业市场前景分析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中国钢管行业上游原材料供应状况分析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钢管主要原材料概述</w:t>
      </w:r>
      <w:r>
        <w:rPr>
          <w:rFonts w:hint="eastAsia"/>
        </w:rPr>
        <w:br/>
      </w:r>
      <w:r>
        <w:rPr>
          <w:rFonts w:hint="eastAsia"/>
        </w:rPr>
        <w:t>　　第二节 钢管主要原材料2019-2024年价格及供应情况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2025-2031年钢管主要原材料未来价格及供应情况预测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钢管行业存在的问题</w:t>
      </w:r>
      <w:r>
        <w:rPr>
          <w:rFonts w:hint="eastAsia"/>
        </w:rPr>
        <w:br/>
      </w:r>
      <w:r>
        <w:rPr>
          <w:rFonts w:hint="eastAsia"/>
        </w:rPr>
        <w:t>　　第二节 钢管行业未来发展预测分析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三、钢管企业经营状况</w:t>
      </w:r>
      <w:r>
        <w:rPr>
          <w:rFonts w:hint="eastAsia"/>
        </w:rPr>
        <w:br/>
      </w:r>
      <w:r>
        <w:rPr>
          <w:rFonts w:hint="eastAsia"/>
        </w:rPr>
        <w:t>　　　　四、钢管企业发展策略</w:t>
      </w:r>
      <w:r>
        <w:rPr>
          <w:rFonts w:hint="eastAsia"/>
        </w:rPr>
        <w:br/>
      </w:r>
      <w:r>
        <w:rPr>
          <w:rFonts w:hint="eastAsia"/>
        </w:rPr>
        <w:t>　　第二节 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三、钢管企业经营状况</w:t>
      </w:r>
      <w:r>
        <w:rPr>
          <w:rFonts w:hint="eastAsia"/>
        </w:rPr>
        <w:br/>
      </w:r>
      <w:r>
        <w:rPr>
          <w:rFonts w:hint="eastAsia"/>
        </w:rPr>
        <w:t>　　　　四、钢管企业发展策略</w:t>
      </w:r>
      <w:r>
        <w:rPr>
          <w:rFonts w:hint="eastAsia"/>
        </w:rPr>
        <w:br/>
      </w:r>
      <w:r>
        <w:rPr>
          <w:rFonts w:hint="eastAsia"/>
        </w:rPr>
        <w:t>　　第三节 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三、钢管企业经营状况</w:t>
      </w:r>
      <w:r>
        <w:rPr>
          <w:rFonts w:hint="eastAsia"/>
        </w:rPr>
        <w:br/>
      </w:r>
      <w:r>
        <w:rPr>
          <w:rFonts w:hint="eastAsia"/>
        </w:rPr>
        <w:t>　　　　四、钢管企业发展策略</w:t>
      </w:r>
      <w:r>
        <w:rPr>
          <w:rFonts w:hint="eastAsia"/>
        </w:rPr>
        <w:br/>
      </w:r>
      <w:r>
        <w:rPr>
          <w:rFonts w:hint="eastAsia"/>
        </w:rPr>
        <w:t>　　第四节 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三、钢管企业经营状况</w:t>
      </w:r>
      <w:r>
        <w:rPr>
          <w:rFonts w:hint="eastAsia"/>
        </w:rPr>
        <w:br/>
      </w:r>
      <w:r>
        <w:rPr>
          <w:rFonts w:hint="eastAsia"/>
        </w:rPr>
        <w:t>　　　　四、钢管企业发展策略</w:t>
      </w:r>
      <w:r>
        <w:rPr>
          <w:rFonts w:hint="eastAsia"/>
        </w:rPr>
        <w:br/>
      </w:r>
      <w:r>
        <w:rPr>
          <w:rFonts w:hint="eastAsia"/>
        </w:rPr>
        <w:t>　　第五节 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三、钢管企业经营状况</w:t>
      </w:r>
      <w:r>
        <w:rPr>
          <w:rFonts w:hint="eastAsia"/>
        </w:rPr>
        <w:br/>
      </w:r>
      <w:r>
        <w:rPr>
          <w:rFonts w:hint="eastAsia"/>
        </w:rPr>
        <w:t>　　　　四、钢管企业发展策略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中国钢管产品竞争力优势分析</w:t>
      </w:r>
      <w:r>
        <w:rPr>
          <w:rFonts w:hint="eastAsia"/>
        </w:rPr>
        <w:br/>
      </w:r>
      <w:r>
        <w:rPr>
          <w:rFonts w:hint="eastAsia"/>
        </w:rPr>
        <w:t>　　第一节 钢管整体产品竞争力分析</w:t>
      </w:r>
      <w:r>
        <w:rPr>
          <w:rFonts w:hint="eastAsia"/>
        </w:rPr>
        <w:br/>
      </w:r>
      <w:r>
        <w:rPr>
          <w:rFonts w:hint="eastAsia"/>
        </w:rPr>
        <w:t>　　　　一、钢管整体产品竞争力评价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二、钢管产品竞争力评价结果分析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钢管产品竞争力优势构建</w:t>
      </w:r>
      <w:r>
        <w:rPr>
          <w:rFonts w:hint="eastAsia"/>
        </w:rPr>
        <w:br/>
      </w:r>
      <w:r>
        <w:rPr>
          <w:rFonts w:hint="eastAsia"/>
        </w:rPr>
        <w:t>　　　　一、钢管产品竞争优势评价</w:t>
      </w:r>
      <w:r>
        <w:rPr>
          <w:rFonts w:hint="eastAsia"/>
        </w:rPr>
        <w:br/>
      </w:r>
      <w:r>
        <w:rPr>
          <w:rFonts w:hint="eastAsia"/>
        </w:rPr>
        <w:t>　　　　二、钢管产品竞争优势构建建议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钢管投资机会分析</w:t>
      </w:r>
      <w:r>
        <w:rPr>
          <w:rFonts w:hint="eastAsia"/>
        </w:rPr>
        <w:br/>
      </w:r>
      <w:r>
        <w:rPr>
          <w:rFonts w:hint="eastAsia"/>
        </w:rPr>
        <w:t>　　第二节 钢管投资趋势分析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一、钢管行业投资环境考察</w:t>
      </w:r>
      <w:r>
        <w:rPr>
          <w:rFonts w:hint="eastAsia"/>
        </w:rPr>
        <w:br/>
      </w:r>
      <w:r>
        <w:rPr>
          <w:rFonts w:hint="eastAsia"/>
        </w:rPr>
        <w:t>　　　　二、钢管投资风险及控制策略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三、钢管产品投资方向建议</w:t>
      </w:r>
      <w:r>
        <w:rPr>
          <w:rFonts w:hint="eastAsia"/>
        </w:rPr>
        <w:br/>
      </w:r>
      <w:r>
        <w:rPr>
          <w:rFonts w:hint="eastAsia"/>
        </w:rPr>
        <w:t>　　　　四、钢管项目投资建议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钢管行业历程</w:t>
      </w:r>
      <w:r>
        <w:rPr>
          <w:rFonts w:hint="eastAsia"/>
        </w:rPr>
        <w:br/>
      </w:r>
      <w:r>
        <w:rPr>
          <w:rFonts w:hint="eastAsia"/>
        </w:rPr>
        <w:t>　　图表 钢管行业生命周期</w:t>
      </w:r>
      <w:r>
        <w:rPr>
          <w:rFonts w:hint="eastAsia"/>
        </w:rPr>
        <w:br/>
      </w:r>
      <w:r>
        <w:rPr>
          <w:rFonts w:hint="eastAsia"/>
        </w:rPr>
        <w:t>　　图表 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b9d573c254ba4" w:history="1">
        <w:r>
          <w:rPr>
            <w:rStyle w:val="Hyperlink"/>
          </w:rPr>
          <w:t>2025-2031年中国钢管行业调查研究分析及未来趋势预测报告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b9d573c254ba4" w:history="1">
        <w:r>
          <w:rPr>
            <w:rStyle w:val="Hyperlink"/>
          </w:rPr>
          <w:t>https://www.20087.com/6/98/GangGuanShiChangFenXiBaoGao.html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热点：不锈钢水箱、钢管型号规格表、保温管、钢管多少钱一吨2023、镀锌钢管价格最新价格、钢管杆、钢管种类和型号及图片、钢管批发市场、螺旋管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65b6685e34aa8" w:history="1">
      <w:r>
        <w:rPr>
          <w:rStyle w:val="Hyperlink"/>
        </w:rPr>
        <w:t>2025-2031年中国钢管行业调查研究分析及未来趋势预测报告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ngGuanShiChangFenXiBaoGao.html" TargetMode="External" Id="Rc06b9d573c25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ngGuanShiChangFenXiBaoGao.html" TargetMode="External" Id="Rc2f65b6685e3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2025-01-30T03:00:00Z</dcterms:created>
  <dcterms:modified xsi:type="dcterms:W3CDTF">2025-01-30T04:00:00Z</dcterms:modified>
  <dc:subject>2025-2031年中国钢管行业调查研究分析及未来趋势预测报告</dc:subject>
  <dc:title>2025-2031年中国钢管行业调查研究分析及未来趋势预测报告</dc:title>
  <cp:keywords>2025-2031年中国钢管行业调查研究分析及未来趋势预测报告</cp:keywords>
  <dc:description>2025-2031年中国钢管行业调查研究分析及未来趋势预测报告</dc:description>
</cp:coreProperties>
</file>