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54698a6c442c7" w:history="1">
              <w:r>
                <w:rPr>
                  <w:rStyle w:val="Hyperlink"/>
                </w:rPr>
                <w:t>2025-2031年中国GRC材料行业发展调研及前景趋势分析报告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54698a6c442c7" w:history="1">
              <w:r>
                <w:rPr>
                  <w:rStyle w:val="Hyperlink"/>
                </w:rPr>
                <w:t>2025-2031年中国GRC材料行业发展调研及前景趋势分析报告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54698a6c442c7" w:history="1">
                <w:r>
                  <w:rPr>
                    <w:rStyle w:val="Hyperlink"/>
                  </w:rPr>
                  <w:t>https://www.20087.com/6/38/GRCCaiLiaoShiChangQianJing.html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GRC（Glass Fiber Reinforced Concrete，玻璃纤维增强混凝土）作为一种轻质、高强度的建筑材料，近年来在建筑和雕塑领域得到了广泛应用。GRC材料的薄壁、高强特性，使其能够实现复杂的几何形状和精细的表面纹理，满足现代建筑设计的审美和结构需求。同时，GRC的防火、防水和耐候性，使其成为户外和恶劣环境下的理想选择。</w:t>
      </w:r>
      <w:r>
        <w:rPr>
          <w:rFonts w:hint="eastAsia"/>
        </w:rPr>
        <w:br/>
      </w:r>
      <w:r>
        <w:rPr>
          <w:rFonts w:hint="eastAsia"/>
        </w:rPr>
        <w:t>　　未来，GRC材料将更加注重环保和可持续性。通过采用再生材料和低能耗生产工艺，GRC将减少对环境的影响，符合绿色建筑的标准。同时，通过纳米材料和智能纤维的掺入，GRC将具备自修复、自清洁和能量存储等智能特性，增强其功能性和市场竞争力。此外，3D打印技术的应用，将实现GRC构件的现场打印，减少运输成本和施工时间，提高建筑行业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54698a6c442c7" w:history="1">
        <w:r>
          <w:rPr>
            <w:rStyle w:val="Hyperlink"/>
          </w:rPr>
          <w:t>2025-2031年中国GRC材料行业发展调研及前景趋势分析报告</w:t>
        </w:r>
      </w:hyperlink>
      <w:r>
        <w:rPr>
          <w:rFonts w:hint="eastAsia"/>
        </w:rPr>
        <w:t>》从市场规模、需求变化及价格动态等维度，系统解析了GRC材料行业的现状与发展趋势。报告深入分析了GRC材料产业链各环节，科学预测了市场前景与技术发展方向，同时聚焦GRC材料细分市场特点及重点企业的经营表现，揭示了GRC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GRC材料行业产品定义及行业概述发展分析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GRC材料行业产品定义</w:t>
      </w:r>
      <w:r>
        <w:rPr>
          <w:rFonts w:hint="eastAsia"/>
        </w:rPr>
        <w:br/>
      </w:r>
      <w:r>
        <w:rPr>
          <w:rFonts w:hint="eastAsia"/>
        </w:rPr>
        <w:t>　　　　一、GRC材料行业产品定义及分类</w:t>
      </w:r>
      <w:r>
        <w:rPr>
          <w:rFonts w:hint="eastAsia"/>
        </w:rPr>
        <w:br/>
      </w:r>
      <w:r>
        <w:rPr>
          <w:rFonts w:hint="eastAsia"/>
        </w:rPr>
        <w:t>　　　　二、GRC材料行业产品应用范围分析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三、GRC材料行业发展历程</w:t>
      </w:r>
      <w:r>
        <w:rPr>
          <w:rFonts w:hint="eastAsia"/>
        </w:rPr>
        <w:br/>
      </w:r>
      <w:r>
        <w:rPr>
          <w:rFonts w:hint="eastAsia"/>
        </w:rPr>
        <w:t>　　　　四、GRC材料行业发展地位及影响分析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GRC材料行业产业链发展环境简析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一、GRC材料行业产业链模型理论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二、GRC材料行业产业链示意图及相关概述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GRC材料行业税收及进出口关税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GRC材料技术发展现状</w:t>
      </w:r>
      <w:r>
        <w:rPr>
          <w:rFonts w:hint="eastAsia"/>
        </w:rPr>
        <w:br/>
      </w:r>
      <w:r>
        <w:rPr>
          <w:rFonts w:hint="eastAsia"/>
        </w:rPr>
        <w:t>　　　　一、GRC材料行业技术发展</w:t>
      </w:r>
      <w:r>
        <w:rPr>
          <w:rFonts w:hint="eastAsia"/>
        </w:rPr>
        <w:br/>
      </w:r>
      <w:r>
        <w:rPr>
          <w:rFonts w:hint="eastAsia"/>
        </w:rPr>
        <w:t>　　　　二、GRC材料技术发展趋势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2020-2025年GRC材料行业国内外市场发展概述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2020-2025年全球GRC材料行业发展分析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一、全球GRC材料经济发展现状及预测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二、全球GRC材料行业发展概述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2020-2025年全球GRC材料行业规模分析</w:t>
      </w:r>
      <w:r>
        <w:rPr>
          <w:rFonts w:hint="eastAsia"/>
        </w:rPr>
        <w:br/>
      </w:r>
      <w:r>
        <w:rPr>
          <w:rFonts w:hint="eastAsia"/>
        </w:rPr>
        <w:t>　　　　一、全球GRC材料行业市场规模情况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二、全球GRC材料行业区域分布情况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三、全球GRC材料行业发展热点分析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四、2025-2031年全球GRC材料行业市场规模预测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2020-2025年全球GRC材料行业相关产品进出口情况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2020-2025年我国GRC材料行业发展现状</w:t>
      </w:r>
      <w:r>
        <w:rPr>
          <w:rFonts w:hint="eastAsia"/>
        </w:rPr>
        <w:br/>
      </w:r>
      <w:r>
        <w:rPr>
          <w:rFonts w:hint="eastAsia"/>
        </w:rPr>
        <w:t>　　第一节 中国GRC材料行业发展概述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一、中国GRC材料行业发展现状</w:t>
      </w:r>
      <w:r>
        <w:rPr>
          <w:rFonts w:hint="eastAsia"/>
        </w:rPr>
        <w:br/>
      </w:r>
      <w:r>
        <w:rPr>
          <w:rFonts w:hint="eastAsia"/>
        </w:rPr>
        <w:t>　　　　二、中国GRC材料发展面临问题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三、2020-2025年中国GRC材料行业市场规模</w:t>
      </w:r>
      <w:r>
        <w:rPr>
          <w:rFonts w:hint="eastAsia"/>
        </w:rPr>
        <w:br/>
      </w:r>
      <w:r>
        <w:rPr>
          <w:rFonts w:hint="eastAsia"/>
        </w:rPr>
        <w:t>　　　　四、中国GRC材料行业需求客户结构</w:t>
      </w:r>
      <w:r>
        <w:rPr>
          <w:rFonts w:hint="eastAsia"/>
        </w:rPr>
        <w:br/>
      </w:r>
      <w:r>
        <w:rPr>
          <w:rFonts w:hint="eastAsia"/>
        </w:rPr>
        <w:t>　　第二节 我国GRC材料行业发展状况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一、2020-2025年中国GRC材料行业产值情况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二、2025年我国GRC材料产值区域分布分析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2020-2025年中国GRC材料行业产量分析</w:t>
      </w:r>
      <w:r>
        <w:rPr>
          <w:rFonts w:hint="eastAsia"/>
        </w:rPr>
        <w:br/>
      </w:r>
      <w:r>
        <w:rPr>
          <w:rFonts w:hint="eastAsia"/>
        </w:rPr>
        <w:t>　　第四节 2025年GRC材料行业需求分析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一、2020-2025年我国GRC材料行业需求分析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二、2020-2025年我国GRC材料市场价格走势分析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GRC材料行业竞争态势分析</w:t>
      </w:r>
      <w:r>
        <w:rPr>
          <w:rFonts w:hint="eastAsia"/>
        </w:rPr>
        <w:br/>
      </w:r>
      <w:r>
        <w:rPr>
          <w:rFonts w:hint="eastAsia"/>
        </w:rPr>
        <w:t>　　第一节 GRC材料行业集中度分析</w:t>
      </w:r>
      <w:r>
        <w:rPr>
          <w:rFonts w:hint="eastAsia"/>
        </w:rPr>
        <w:br/>
      </w:r>
      <w:r>
        <w:rPr>
          <w:rFonts w:hint="eastAsia"/>
        </w:rPr>
        <w:t>　　　　一、GRC材料市场集中度分析</w:t>
      </w:r>
      <w:r>
        <w:rPr>
          <w:rFonts w:hint="eastAsia"/>
        </w:rPr>
        <w:br/>
      </w:r>
      <w:r>
        <w:rPr>
          <w:rFonts w:hint="eastAsia"/>
        </w:rPr>
        <w:t>　　　　二、GRC材料企业分布区域集中度分析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三、GRC材料区域消费集中度分析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GRC材料行业五力竞争分析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2025年中外GRC材料产品竞争分析</w:t>
      </w:r>
      <w:r>
        <w:rPr>
          <w:rFonts w:hint="eastAsia"/>
        </w:rPr>
        <w:br/>
      </w:r>
      <w:r>
        <w:rPr>
          <w:rFonts w:hint="eastAsia"/>
        </w:rPr>
        <w:t>　　第四节 近年国内GRC材料行业重点企业发展动向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2020-2025年中国GRC材料所属行业运行及进出口分析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2020-2025年中国GRC材料所属行业总体运行情况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一、GRC材料企业数量及分布</w:t>
      </w:r>
      <w:r>
        <w:rPr>
          <w:rFonts w:hint="eastAsia"/>
        </w:rPr>
        <w:br/>
      </w:r>
      <w:r>
        <w:rPr>
          <w:rFonts w:hint="eastAsia"/>
        </w:rPr>
        <w:t>　　　　二、GRC材料行业从业人员统计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2020-2025年中国GRC材料所属行业运行数据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2020-2025年中国GRC材料所属行业成本费用结构分析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2020-2025年中国GRC材料所属行业经营成本情况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2020-2025年中国GRC材料所属行业管理费用情况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中国GRC材料行业或相关行业进出口分析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2020-2025年中国GRC材料行业区域发展分析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中国GRC材料行业区域发展现状分析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GRC材料重点企业发展分析</w:t>
      </w:r>
      <w:r>
        <w:rPr>
          <w:rFonts w:hint="eastAsia"/>
        </w:rPr>
        <w:br/>
      </w:r>
      <w:r>
        <w:rPr>
          <w:rFonts w:hint="eastAsia"/>
        </w:rPr>
        <w:t>　　第一节 北京宝贵石艺科技有限公司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大连新益建材有限公司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河南玛纳建筑模板有限公司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唐山北极熊建材有限公司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北京伟力达科技发展有限公司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2020-2025年中国GRC材料行业上下游主要行业发展现状分析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GRC材料上游行业分析</w:t>
      </w:r>
      <w:r>
        <w:rPr>
          <w:rFonts w:hint="eastAsia"/>
        </w:rPr>
        <w:br/>
      </w:r>
      <w:r>
        <w:rPr>
          <w:rFonts w:hint="eastAsia"/>
        </w:rPr>
        <w:t>　　　　一、GRC材料行业成本构成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四、上游供给对GRC材料行业的影响</w:t>
      </w:r>
      <w:r>
        <w:rPr>
          <w:rFonts w:hint="eastAsia"/>
        </w:rPr>
        <w:br/>
      </w:r>
      <w:r>
        <w:rPr>
          <w:rFonts w:hint="eastAsia"/>
        </w:rPr>
        <w:t>　　第二节 GRC材料下游行业分析</w:t>
      </w:r>
      <w:r>
        <w:rPr>
          <w:rFonts w:hint="eastAsia"/>
        </w:rPr>
        <w:br/>
      </w:r>
      <w:r>
        <w:rPr>
          <w:rFonts w:hint="eastAsia"/>
        </w:rPr>
        <w:t>　　　　一、GRC材料下游行业分布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四、下游需求对GRC材料行业的影响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2025-2031年中国GRC材料行业发展预测分析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2025-2031年中国GRC材料行业产量预测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2025-2031年中国GRC材料行业需求量预测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2025-2031年中国GRC材料行业规模预测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2025-2031年中国GRC材料行业发展趋势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2025-2031年中国GRC材料行业“走出去”发展分析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GRC材料行业投资前景研究及销售战略分析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影响GRC材料行业发展的主要因素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一、影响GRC材料行业运行的有利因素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二、影响GRC材料行业运行的稳定因素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三、影响GRC材料行业运行的不利因素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四、我国GRC材料行业发展面临的挑战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五、我国GRC材料行业发展面临的机遇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2020-2025年中国GRC材料行业投资规模</w:t>
      </w:r>
      <w:r>
        <w:rPr>
          <w:rFonts w:hint="eastAsia"/>
        </w:rPr>
        <w:br/>
      </w:r>
      <w:r>
        <w:rPr>
          <w:rFonts w:hint="eastAsia"/>
        </w:rPr>
        <w:t>　　第三节 GRC材料行业投资前景预警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一、2025-2031年GRC材料行业市场风险预测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二、2025-2031年GRC材料行业政策风险预测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三、2025-2031年GRC材料行业经营风险预测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四、2025-2031年GRC材料行业技术风险预测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五、2025-2031年GRC材料行业竞争风险预测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六、2025-2031年GRC材料行业其他风险预测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提高GRC材料企业竞争力的策略</w:t>
      </w:r>
      <w:r>
        <w:rPr>
          <w:rFonts w:hint="eastAsia"/>
        </w:rPr>
        <w:br/>
      </w:r>
      <w:r>
        <w:rPr>
          <w:rFonts w:hint="eastAsia"/>
        </w:rPr>
        <w:t>　　第六节 中-智-林-－对我国GRC材料品牌的战略思考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GRC材料行业类别</w:t>
      </w:r>
      <w:r>
        <w:rPr>
          <w:rFonts w:hint="eastAsia"/>
        </w:rPr>
        <w:br/>
      </w:r>
      <w:r>
        <w:rPr>
          <w:rFonts w:hint="eastAsia"/>
        </w:rPr>
        <w:t>　　图表 GRC材料行业产业链调研</w:t>
      </w:r>
      <w:r>
        <w:rPr>
          <w:rFonts w:hint="eastAsia"/>
        </w:rPr>
        <w:br/>
      </w:r>
      <w:r>
        <w:rPr>
          <w:rFonts w:hint="eastAsia"/>
        </w:rPr>
        <w:t>　　图表 GRC材料行业现状</w:t>
      </w:r>
      <w:r>
        <w:rPr>
          <w:rFonts w:hint="eastAsia"/>
        </w:rPr>
        <w:br/>
      </w:r>
      <w:r>
        <w:rPr>
          <w:rFonts w:hint="eastAsia"/>
        </w:rPr>
        <w:t>　　图表 GRC材料行业标准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2020-2025年中国GRC材料行业市场规模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2025年中国GRC材料行业产能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2020-2025年中国GRC材料行业产量统计</w:t>
      </w:r>
      <w:r>
        <w:rPr>
          <w:rFonts w:hint="eastAsia"/>
        </w:rPr>
        <w:br/>
      </w:r>
      <w:r>
        <w:rPr>
          <w:rFonts w:hint="eastAsia"/>
        </w:rPr>
        <w:t>　　图表 GRC材料行业动态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2020-2025年中国GRC材料市场需求量</w:t>
      </w:r>
      <w:r>
        <w:rPr>
          <w:rFonts w:hint="eastAsia"/>
        </w:rPr>
        <w:br/>
      </w:r>
      <w:r>
        <w:rPr>
          <w:rFonts w:hint="eastAsia"/>
        </w:rPr>
        <w:t>　　图表 2025年中国GRC材料行业需求区域调研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2020-2025年中国GRC材料行情</w:t>
      </w:r>
      <w:r>
        <w:rPr>
          <w:rFonts w:hint="eastAsia"/>
        </w:rPr>
        <w:br/>
      </w:r>
      <w:r>
        <w:rPr>
          <w:rFonts w:hint="eastAsia"/>
        </w:rPr>
        <w:t>　　图表 2020-2025年中国GRC材料价格走势图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2020-2025年中国GRC材料行业销售收入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2020-2025年中国GRC材料行业盈利情况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2020-2025年中国GRC材料行业利润总额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2020-2025年中国GRC材料进口统计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2020-2025年中国GRC材料出口统计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2020-2025年中国GRC材料行业企业数量统计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**地区GRC材料市场规模</w:t>
      </w:r>
      <w:r>
        <w:rPr>
          <w:rFonts w:hint="eastAsia"/>
        </w:rPr>
        <w:br/>
      </w:r>
      <w:r>
        <w:rPr>
          <w:rFonts w:hint="eastAsia"/>
        </w:rPr>
        <w:t>　　图表 **地区GRC材料行业市场需求</w:t>
      </w:r>
      <w:r>
        <w:rPr>
          <w:rFonts w:hint="eastAsia"/>
        </w:rPr>
        <w:br/>
      </w:r>
      <w:r>
        <w:rPr>
          <w:rFonts w:hint="eastAsia"/>
        </w:rPr>
        <w:t>　　图表 **地区GRC材料市场调研</w:t>
      </w:r>
      <w:r>
        <w:rPr>
          <w:rFonts w:hint="eastAsia"/>
        </w:rPr>
        <w:br/>
      </w:r>
      <w:r>
        <w:rPr>
          <w:rFonts w:hint="eastAsia"/>
        </w:rPr>
        <w:t>　　图表 **地区GRC材料行业市场需求分析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**地区GRC材料市场规模</w:t>
      </w:r>
      <w:r>
        <w:rPr>
          <w:rFonts w:hint="eastAsia"/>
        </w:rPr>
        <w:br/>
      </w:r>
      <w:r>
        <w:rPr>
          <w:rFonts w:hint="eastAsia"/>
        </w:rPr>
        <w:t>　　图表 **地区GRC材料行业市场需求</w:t>
      </w:r>
      <w:r>
        <w:rPr>
          <w:rFonts w:hint="eastAsia"/>
        </w:rPr>
        <w:br/>
      </w:r>
      <w:r>
        <w:rPr>
          <w:rFonts w:hint="eastAsia"/>
        </w:rPr>
        <w:t>　　图表 **地区GRC材料市场调研</w:t>
      </w:r>
      <w:r>
        <w:rPr>
          <w:rFonts w:hint="eastAsia"/>
        </w:rPr>
        <w:br/>
      </w:r>
      <w:r>
        <w:rPr>
          <w:rFonts w:hint="eastAsia"/>
        </w:rPr>
        <w:t>　　图表 **地区GRC材料行业市场需求分析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GRC材料行业竞争对手分析</w:t>
      </w:r>
      <w:r>
        <w:rPr>
          <w:rFonts w:hint="eastAsia"/>
        </w:rPr>
        <w:br/>
      </w:r>
      <w:r>
        <w:rPr>
          <w:rFonts w:hint="eastAsia"/>
        </w:rPr>
        <w:t>　　图表 GRC材料重点企业（一）基本信息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GRC材料重点企业（一）经营情况分析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GRC材料重点企业（一）主要经济指标情况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GRC材料重点企业（一）盈利能力情况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GRC材料重点企业（二）经营情况分析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GRC材料重点企业（二）主要经济指标情况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GRC材料重点企业（三）经营情况分析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GRC材料重点企业（三）主要经济指标情况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GRC材料重点企业（三）盈利能力情况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2025-2031年中国GRC材料行业产能预测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2025-2031年中国GRC材料行业产量预测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2025-2031年中国GRC材料市场需求预测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2025-2031年中国GRC材料行业市场规模预测</w:t>
      </w:r>
      <w:r>
        <w:rPr>
          <w:rFonts w:hint="eastAsia"/>
        </w:rPr>
        <w:br/>
      </w:r>
      <w:r>
        <w:rPr>
          <w:rFonts w:hint="eastAsia"/>
        </w:rPr>
        <w:t>　　图表 GRC材料行业准入条件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2025-2031年中国GRC材料行业信息化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2025-2031年中国GRC材料行业风险分析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2025-2031年中国GRC材料行业发展趋势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2025-2031年中国GRC材料市场前景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54698a6c442c7" w:history="1">
        <w:r>
          <w:rPr>
            <w:rStyle w:val="Hyperlink"/>
          </w:rPr>
          <w:t>2025-2031年中国GRC材料行业发展调研及前景趋势分析报告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54698a6c442c7" w:history="1">
        <w:r>
          <w:rPr>
            <w:rStyle w:val="Hyperlink"/>
          </w:rPr>
          <w:t>https://www.20087.com/6/38/GRCCaiLiaoShiChangQianJing.html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热点：最近的grc生产厂家、GRC材料是什么材质图片、grc幕墙、GRC材料配方、grc构件每平米价格、GRC材料、GRC系统、GRC材料价格、grc轻质隔墙板是什么材料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98c19795f493f" w:history="1">
      <w:r>
        <w:rPr>
          <w:rStyle w:val="Hyperlink"/>
        </w:rPr>
        <w:t>2025-2031年中国GRC材料行业发展调研及前景趋势分析报告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RCCaiLiaoShiChangQianJing.html" TargetMode="External" Id="R97254698a6c4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RCCaiLiaoShiChangQianJing.html" TargetMode="External" Id="R9b898c19795f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2025-03-23T02:17:00Z</dcterms:created>
  <dcterms:modified xsi:type="dcterms:W3CDTF">2025-03-23T03:17:00Z</dcterms:modified>
  <dc:subject>2025-2031年中国GRC材料行业发展调研及前景趋势分析报告</dc:subject>
  <dc:title>2025-2031年中国GRC材料行业发展调研及前景趋势分析报告</dc:title>
  <cp:keywords>2025-2031年中国GRC材料行业发展调研及前景趋势分析报告</cp:keywords>
  <dc:description>2025-2031年中国GRC材料行业发展调研及前景趋势分析报告</dc:description>
</cp:coreProperties>
</file>