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d4c40b52d4945" w:history="1">
              <w:r>
                <w:rPr>
                  <w:rStyle w:val="Hyperlink"/>
                </w:rPr>
                <w:t>2026-2032年中国智慧公厕系统行业发展研究与市场前景报告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d4c40b52d4945" w:history="1">
              <w:r>
                <w:rPr>
                  <w:rStyle w:val="Hyperlink"/>
                </w:rPr>
                <w:t>2026-2032年中国智慧公厕系统行业发展研究与市场前景报告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d4c40b52d4945" w:history="1">
                <w:r>
                  <w:rPr>
                    <w:rStyle w:val="Hyperlink"/>
                  </w:rPr>
                  <w:t>https://www.20087.com/6/88/ZhiHuiGongCeXiTongHangYeQianJing.html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智慧公厕系统是一套集成环境传感、人流统计、设备状态监控与用户服务交互的数字化管理平台，通过氨气/硫化氢传感器、红外 occupancy 检测、厕位占用指示及智能照明通风联动，提升公共卫生间洁净度、使用效率与用户体验。智慧公厕系统普遍支持移动端导厕、满意度评价及运维工单自动生成，广泛部署于机场、景区及城市主干道。在“厕所革命”深化与智慧城市基础设施升级背景下，对系统的故障自诊断能力、异味控制实效性及无障碍适配性提出更高要求。然而，高湿高腐蚀环境加速电子元件老化；部分系统重硬件轻运营，数据未有效驱动清洁调度；且隐私保护机制不完善，引发公众疑虑。</w:t>
      </w:r>
      <w:r>
        <w:rPr>
          <w:rFonts w:hint="eastAsia"/>
        </w:rPr>
        <w:br/>
      </w:r>
      <w:r>
        <w:rPr>
          <w:rFonts w:hint="eastAsia"/>
        </w:rPr>
        <w:t>　　未来，智慧公厕系统将向无感交互、资源循环与碳足迹管理方向发展。市场调研网认为，毫米波雷达将替代摄像头实现高精度 occupancy 检测，保障隐私安全。集成尿液氮磷回收或粪便干化模块的生态公厕将探索资源化路径。在碳中和框架下，系统将核算水电消耗与碳排放，生成绿色运营报告。此外，与城市环卫平台联动后，可基于人流量预测动态调整保洁频次。长远看，智慧公厕系统将从便民设施升级为集公共卫生、环境友好与城市文明展示于一体的智能公共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d4c40b52d4945" w:history="1">
        <w:r>
          <w:rPr>
            <w:rStyle w:val="Hyperlink"/>
          </w:rPr>
          <w:t>2026-2032年中国智慧公厕系统行业发展研究与市场前景报告</w:t>
        </w:r>
      </w:hyperlink>
      <w:r>
        <w:rPr>
          <w:rFonts w:hint="eastAsia"/>
        </w:rPr>
        <w:t>》基于多年市场监测与行业研究，全面分析了智慧公厕系统行业的现状、市场需求及市场规模，详细解读了智慧公厕系统产业链结构、价格趋势及细分市场特点。报告科学预测了行业前景与发展方向，重点剖析了品牌竞争格局、市场集中度及主要企业的经营表现，并通过SWOT分析揭示了智慧公厕系统行业机遇与风险。为投资者和决策者提供专业、客观的战略建议，是把握智慧公厕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智慧公厕系统产业概述</w:t>
      </w:r>
      <w:r>
        <w:rPr>
          <w:rFonts w:hint="eastAsia"/>
        </w:rPr>
        <w:br/>
      </w:r>
      <w:r>
        <w:rPr>
          <w:rFonts w:hint="eastAsia"/>
        </w:rPr>
        <w:t>　　第一节 智慧公厕系统定义与分类</w:t>
      </w:r>
      <w:r>
        <w:rPr>
          <w:rFonts w:hint="eastAsia"/>
        </w:rPr>
        <w:br/>
      </w:r>
      <w:r>
        <w:rPr>
          <w:rFonts w:hint="eastAsia"/>
        </w:rPr>
        <w:t>　　第二节 智慧公厕系统产业链结构及关键环节剖析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智慧公厕系统商业模式与盈利模式解析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智慧公厕系统经济指标与行业评估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全球智慧公厕系统市场发展综述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2020-2025年全球智慧公厕系统市场规模及增长趋势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主要国家与地区智慧公厕系统市场对比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2026-2032年全球智慧公厕系统行业发展趋势与前景预测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国际智慧公厕系统市场发展趋势及对我国启示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二、对我国智慧公厕系统市场的借鉴意义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中国智慧公厕系统行业市场规模分析与预测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智慧公厕系统市场的总体规模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一、2020-2025年智慧公厕系统市场规模变化及趋势分析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二、2026年智慧公厕系统行业市场规模特点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智慧公厕系统市场规模的构成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一、智慧公厕系统客户群体特征与偏好分析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二、不同类型智慧公厕系统市场规模分布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三、各地区智慧公厕系统市场规模差异与特点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智慧公厕系统市场规模的预测与展望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一、未来几年智慧公厕系统市场规模增长预测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2025-2026年智慧公厕系统行业技术发展现状及趋势分析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智慧公厕系统行业技术发展现状分析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国内外智慧公厕系统行业技术差距分析及差距形成的主要原因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智慧公厕系统行业技术发展方向、趋势预测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提升智慧公厕系统行业技术能力策略建议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2020-2025年中国智慧公厕系统行业总体发展与财务状况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2020-2025年智慧公厕系统行业规模情况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一、智慧公厕系统行业企业数量规模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二、智慧公厕系统行业从业人员规模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三、智慧公厕系统行业市场敏感性分析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2020-2025年智慧公厕系统行业财务能力分析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一、智慧公厕系统行业盈利能力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二、智慧公厕系统行业偿债能力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三、智慧公厕系统行业营运能力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四、智慧公厕系统行业发展能力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中国智慧公厕系统行业细分市场调研与机会挖掘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智慧公厕系统细分市场（一）市场调研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智慧公厕系统细分市场（二）市场调研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中国智慧公厕系统行业区域市场调研分析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2020-2025年中国智慧公厕系统行业重点区域调研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一、重点地区（一）智慧公厕系统市场规模与特点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二、重点地区（二）智慧公厕系统市场规模及特点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三、重点地区（三）智慧公厕系统市场规模及特点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四、重点地区（四）智慧公厕系统市场规模及特点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不同区域智慧公厕系统市场的对比与启示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二、智慧公厕系统市场拓展策略与建议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中国智慧公厕系统行业的营销渠道与客户分析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智慧公厕系统行业渠道分析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二、各类渠道对智慧公厕系统行业的影响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三、主要智慧公厕系统企业渠道策略研究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智慧公厕系统行业客户分析与定位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中国智慧公厕系统行业竞争格局及策略选择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智慧公厕系统行业总体市场竞争状况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一、智慧公厕系统行业竞争结构分析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二、智慧公厕系统企业竞争格局与集中度评估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三、智慧公厕系统行业SWOT分析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智慧公厕系统行业重点企业调研分析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智慧公厕系统企业发展策略分析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智慧公厕系统市场与销售策略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智慧公厕系统品牌战略思考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中国智慧公厕系统行业发展环境分析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二、智慧公厕系统行业主管部门、监管体制及相关政策法规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3、智慧公厕系统行业的主要法律、法规和政策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4、2026年智慧公厕系统行业法律法规和政策对行业的影响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二、智慧公厕系统消费者需求分析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一、智慧公厕系统技术的应用与创新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二、智慧公厕系统行业发展的技术趋势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2026-2032年智慧公厕系统行业展趋势预测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2026-2032年智慧公厕系统市场发展前景分析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一、智慧公厕系统市场发展潜力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二、智慧公厕系统市场前景分析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三、智慧公厕系统细分行业发展前景分析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2026-2032年智慧公厕系统发展趋势预测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一、智慧公厕系统发展趋势预测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二、智慧公厕系统市场规模预测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三、智慧公厕系统细分市场发展趋势预测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未来智慧公厕系统行业挑战与机遇探讨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一、智慧公厕系统行业挑战</w:t>
      </w:r>
      <w:r>
        <w:rPr>
          <w:rFonts w:hint="eastAsia"/>
        </w:rPr>
        <w:br/>
      </w:r>
      <w:r>
        <w:rPr>
          <w:rFonts w:hint="eastAsia"/>
        </w:rPr>
        <w:t>　　　　二、智慧公厕系统行业机遇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智慧公厕系统行业研究结论及建议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对智慧公厕系统行业发展的建议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中智⋅林⋅－对智慧公厕系统企业和投资者的建议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智慧公厕系统行业现状</w:t>
      </w:r>
      <w:r>
        <w:rPr>
          <w:rFonts w:hint="eastAsia"/>
        </w:rPr>
        <w:br/>
      </w:r>
      <w:r>
        <w:rPr>
          <w:rFonts w:hint="eastAsia"/>
        </w:rPr>
        <w:t>　　图表 智慧公厕系统行业产业链调研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2020-2025年智慧公厕系统行业市场容量统计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2020-2025年中国智慧公厕系统行业市场规模情况</w:t>
      </w:r>
      <w:r>
        <w:rPr>
          <w:rFonts w:hint="eastAsia"/>
        </w:rPr>
        <w:br/>
      </w:r>
      <w:r>
        <w:rPr>
          <w:rFonts w:hint="eastAsia"/>
        </w:rPr>
        <w:t>　　图表 智慧公厕系统行业动态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2020-2025年中国智慧公厕系统行业经营效益分析</w:t>
      </w:r>
      <w:r>
        <w:rPr>
          <w:rFonts w:hint="eastAsia"/>
        </w:rPr>
        <w:br/>
      </w:r>
      <w:r>
        <w:rPr>
          <w:rFonts w:hint="eastAsia"/>
        </w:rPr>
        <w:t>　　图表 智慧公厕系统行业竞争对手分析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**地区智慧公厕系统市场规模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**地区智慧公厕系统市场调研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**地区智慧公厕系统市场规模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**地区智慧公厕系统市场调研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d4c40b52d4945" w:history="1">
        <w:r>
          <w:rPr>
            <w:rStyle w:val="Hyperlink"/>
          </w:rPr>
          <w:t>2026-2032年中国智慧公厕系统行业发展研究与市场前景报告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d4c40b52d4945" w:history="1">
        <w:r>
          <w:rPr>
            <w:rStyle w:val="Hyperlink"/>
          </w:rPr>
          <w:t>https://www.20087.com/6/88/ZhiHuiGongCeXiTongHangYeQianJing.html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热点：智慧公厕解决方案、智慧公厕系统厂家哪家好、全自动智能公厕、智慧公厕系统定制、5G智慧碳中和公厕、智慧公厕系统架构、最专业的智慧公厕厂家、智慧公厕系统有哪些、100米以内公厕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b8ed5353440b3" w:history="1">
      <w:r>
        <w:rPr>
          <w:rStyle w:val="Hyperlink"/>
        </w:rPr>
        <w:t>2026-2032年中国智慧公厕系统行业发展研究与市场前景报告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HuiGongCeXiTongHangYeQianJing.html" TargetMode="External" Id="R43bd4c40b52d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HuiGongCeXiTongHangYeQianJing.html" TargetMode="External" Id="R21bb8ed5353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2026-02-15T06:09:35Z</dcterms:created>
  <dcterms:modified xsi:type="dcterms:W3CDTF">2026-02-15T07:09:35Z</dcterms:modified>
  <dc:subject>2026-2032年中国智慧公厕系统行业发展研究与市场前景报告</dc:subject>
  <dc:title>2026-2032年中国智慧公厕系统行业发展研究与市场前景报告</dc:title>
  <cp:keywords>2026-2032年中国智慧公厕系统行业发展研究与市场前景报告</cp:keywords>
  <dc:description>2026-2032年中国智慧公厕系统行业发展研究与市场前景报告</dc:description>
</cp:coreProperties>
</file>