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6fdc583744308" w:history="1">
              <w:r>
                <w:rPr>
                  <w:rStyle w:val="Hyperlink"/>
                </w:rPr>
                <w:t>2026-2032年全球与中国电缆管理套管行业现状分析及发展前景研究报告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6fdc583744308" w:history="1">
              <w:r>
                <w:rPr>
                  <w:rStyle w:val="Hyperlink"/>
                </w:rPr>
                <w:t>2026-2032年全球与中国电缆管理套管行业现状分析及发展前景研究报告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6fdc583744308" w:history="1">
                <w:r>
                  <w:rPr>
                    <w:rStyle w:val="Hyperlink"/>
                  </w:rPr>
                  <w:t>https://www.20087.com/6/58/DianLanGuanLiTaoGuanDeQianJing.html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电缆管理套管是线缆防护与整理的关键辅材，以PVC、尼龙、金属或热缩材料制成，用于防止磨损、电磁干扰及环境侵蚀。电缆管理套管聚焦于柔韧性、阻燃等级（UL94 V-0）、弯曲半径适配性及颜色编码标准化，在数据中心扩容与工业自动化布线复杂化背景下，用户对抗拉强度、可重复开合设计（如螺旋缠绕管）及低烟无卤（LSOH）材质关注度显著提升。然而，劣质套管易老化脆裂，且过度捆扎可能压迫线缆影响散热。</w:t>
      </w:r>
      <w:r>
        <w:rPr>
          <w:rFonts w:hint="eastAsia"/>
        </w:rPr>
        <w:br/>
      </w:r>
      <w:r>
        <w:rPr>
          <w:rFonts w:hint="eastAsia"/>
        </w:rPr>
        <w:t>　　未来，电缆管理套管将向智能识别与高性能复合方向演进。市场调研网认为，嵌入RFID标签可实现线缆路径数字化管理；石墨烯涂层将赋予静电消散或温度传感功能。在绿色制造上，生物基尼龙与再生PVC将扩大应用；自修复材料可在微裂纹后恢复密封性。此外，模块化快装系统将支持免工具拆卸与重组。长远看，电缆管理套管不仅作为被动保护层，更将成为智能布线系统中可追溯、可感知与可持续的基础设施组件，在防护、管理与数字化运维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66fdc583744308" w:history="1">
        <w:r>
          <w:rPr>
            <w:rStyle w:val="Hyperlink"/>
          </w:rPr>
          <w:t>2026-2032年全球与中国电缆管理套管行业现状分析及发展前景研究报告</w:t>
        </w:r>
      </w:hyperlink>
      <w:r>
        <w:rPr>
          <w:rFonts w:hint="eastAsia"/>
        </w:rPr>
        <w:t>》，2025年电缆管理套管行业市场规模达 亿元，预计2032年市场规模将达 亿元，期间年均复合增长率（CAGR）达 %。报告系统分析了电缆管理套管行业的市场规模、供需关系及产业链结构，详细梳理了电缆管理套管细分市场的品牌竞争态势与价格变化，重点剖析了行业内主要企业的经营状况，揭示了电缆管理套管市场集中度与竞争格局。报告结合电缆管理套管技术现状及未来发展方向，对行业前景进行了科学预测，明确了电缆管理套管发展趋势、潜在机遇与风险。通过SWOT分析，为电缆管理套管企业、投资者及政府部门提供了权威、客观的行业洞察与决策支持，助力把握电缆管理套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按产品类型细分，全球电缆管理套管市场规模2021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塑料电缆管理套管</w:t>
      </w:r>
      <w:r>
        <w:rPr>
          <w:rFonts w:hint="eastAsia"/>
        </w:rPr>
        <w:br/>
      </w:r>
      <w:r>
        <w:rPr>
          <w:rFonts w:hint="eastAsia"/>
        </w:rPr>
        <w:t>　　　　1.3.3 布电线管理套管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按应用细分，全球电缆管理套管市场规模2021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办公场所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电缆管理套管行业发展总体概况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电缆管理套管行业发展主要特点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电缆管理套管行业发展影响因素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电缆管理套管有利因素</w:t>
      </w:r>
      <w:r>
        <w:rPr>
          <w:rFonts w:hint="eastAsia"/>
        </w:rPr>
        <w:br/>
      </w:r>
      <w:r>
        <w:rPr>
          <w:rFonts w:hint="eastAsia"/>
        </w:rPr>
        <w:t>　　　　1.5.3 .2 电缆管理套管不利因素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全球市场，近三年电缆管理套管主要企业占有率及排名（按销量）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电缆管理套管主要企业在国际市场占有率（按销量，2023-2026）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2025年电缆管理套管主要企业在国际市场排名（按销量）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全球市场主要企业电缆管理套管销量（2023-2026）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全球市场，近三年电缆管理套管主要企业占有率及排名（按收入）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电缆管理套管主要企业在国际市场占有率（按收入，2023-2026）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2025年电缆管理套管主要企业在国际市场排名（按收入）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全球市场主要企业电缆管理套管销售收入（2023-2026）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全球市场主要企业电缆管理套管销售价格（2023-2026）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中国市场，近三年电缆管理套管主要企业占有率及排名（按销量）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电缆管理套管主要企业在中国市场占有率（按销量，2023-2026）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2025年电缆管理套管主要企业在中国市场排名（按销量）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中国市场主要企业电缆管理套管销量（2023-2026）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中国市场，近三年电缆管理套管主要企业占有率及排名（按收入）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电缆管理套管主要企业在中国市场占有率（按收入，2023-2026）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2025年电缆管理套管主要企业在中国市场排名（按收入）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中国市场主要企业电缆管理套管销售收入（2023-2026）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全球主要厂商电缆管理套管总部及产地分布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全球主要厂商成立时间及电缆管理套管商业化日期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全球主要厂商电缆管理套管产品类型及应用</w:t>
      </w:r>
      <w:r>
        <w:rPr>
          <w:rFonts w:hint="eastAsia"/>
        </w:rPr>
        <w:br/>
      </w:r>
      <w:r>
        <w:rPr>
          <w:rFonts w:hint="eastAsia"/>
        </w:rPr>
        <w:t>　　2.9 电缆管理套管行业集中度、竞争程度分析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电缆管理套管行业集中度分析：2025年全球Top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全球电缆管理套管第一梯队、第二梯队和第三梯队生产商（品牌）及市场份额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全球电缆管理套管总体规模分析</w:t>
      </w:r>
      <w:r>
        <w:rPr>
          <w:rFonts w:hint="eastAsia"/>
        </w:rPr>
        <w:br/>
      </w:r>
      <w:r>
        <w:rPr>
          <w:rFonts w:hint="eastAsia"/>
        </w:rPr>
        <w:t>　　3.1 全球电缆管理套管供需现状及预测（2021-2032）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全球电缆管理套管产能、产量、产能利用率及发展趋势（2021-2032）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全球电缆管理套管产量、需求量及发展趋势（2021-2032）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全球主要地区电缆管理套管产量及发展趋势（2021-2032）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全球主要地区电缆管理套管产量（2021-2026）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全球主要地区电缆管理套管产量（2027-2032）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全球主要地区电缆管理套管产量市场份额（2021-2032）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中国电缆管理套管供需现状及预测（2021-2032）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中国电缆管理套管产能、产量、产能利用率及发展趋势（2021-2032）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中国电缆管理套管产量、市场需求量及发展趋势（2021-2032）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中国市场电缆管理套管进出口（2021-2032）</w:t>
      </w:r>
      <w:r>
        <w:rPr>
          <w:rFonts w:hint="eastAsia"/>
        </w:rPr>
        <w:br/>
      </w:r>
      <w:r>
        <w:rPr>
          <w:rFonts w:hint="eastAsia"/>
        </w:rPr>
        <w:t>　　3.4 全球电缆管理套管销量及销售额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全球市场电缆管理套管销售额（2021-2032）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全球市场电缆管理套管销量（2021-2032）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全球市场电缆管理套管价格趋势（2021-2032）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全球电缆管理套管主要地区分析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全球主要地区电缆管理套管市场规模分析：2021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全球主要地区电缆管理套管销售收入及市场份额（2021-2026）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全球主要地区电缆管理套管销售收入预测（2027-2032）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全球主要地区电缆管理套管销量分析：2021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全球主要地区电缆管理套管销量及市场份额（2021-2026）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全球主要地区电缆管理套管销量及市场份额预测（2027-2032）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北美市场电缆管理套管销量、收入及增长率（2021-2032）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欧洲市场电缆管理套管销量、收入及增长率（2021-2032）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中国市场电缆管理套管销量、收入及增长率（2021-2032）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日本市场电缆管理套管销量、收入及增长率（2021-2032）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东南亚市场电缆管理套管销量、收入及增长率（2021-2032）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印度市场电缆管理套管销量、收入及增长率（2021-2032）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南美市场电缆管理套管销量、收入及增长率（2021-2032）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中东市场电缆管理套管销量、收入及增长率（2021-2032）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电缆管理套管销量、收入、价格及毛利率（2021-2026）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不同产品类型电缆管理套管分析</w:t>
      </w:r>
      <w:r>
        <w:rPr>
          <w:rFonts w:hint="eastAsia"/>
        </w:rPr>
        <w:br/>
      </w:r>
      <w:r>
        <w:rPr>
          <w:rFonts w:hint="eastAsia"/>
        </w:rPr>
        <w:t>　　6.1 全球不同产品类型电缆管理套管销量（2021-2032）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全球不同产品类型电缆管理套管销量及市场份额（2021-2026）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全球不同产品类型电缆管理套管销量预测（2027-2032）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全球不同产品类型电缆管理套管收入（2021-2032）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全球不同产品类型电缆管理套管收入及市场份额（2021-2026）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全球不同产品类型电缆管理套管收入预测（2027-2032）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全球不同产品类型电缆管理套管价格走势（2021-2032）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中国不同产品类型电缆管理套管销量（2021-2032）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中国不同产品类型电缆管理套管销量及市场份额（2021-2026）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中国不同产品类型电缆管理套管销量预测（2027-2032）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中国不同产品类型电缆管理套管收入（2021-2032）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中国不同产品类型电缆管理套管收入及市场份额（2021-2026）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中国不同产品类型电缆管理套管收入预测（2027-2032）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不同应用电缆管理套管分析</w:t>
      </w:r>
      <w:r>
        <w:rPr>
          <w:rFonts w:hint="eastAsia"/>
        </w:rPr>
        <w:br/>
      </w:r>
      <w:r>
        <w:rPr>
          <w:rFonts w:hint="eastAsia"/>
        </w:rPr>
        <w:t>　　7.1 全球不同应用电缆管理套管销量（2021-2032）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全球不同应用电缆管理套管销量及市场份额（2021-2026）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全球不同应用电缆管理套管销量预测（2027-2032）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全球不同应用电缆管理套管收入（2021-2032）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全球不同应用电缆管理套管收入及市场份额（2021-2026）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全球不同应用电缆管理套管收入预测（2027-2032）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全球不同应用电缆管理套管价格走势（2021-2032）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中国不同应用电缆管理套管销量（2021-2032）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中国不同应用电缆管理套管销量及市场份额（2021-2026）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中国不同应用电缆管理套管销量预测（2027-2032）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中国不同应用电缆管理套管收入（2021-2032）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中国不同应用电缆管理套管收入及市场份额（2021-2026）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中国不同应用电缆管理套管收入预测（2027-2032）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电缆管理套管行业发展趋势</w:t>
      </w:r>
      <w:r>
        <w:rPr>
          <w:rFonts w:hint="eastAsia"/>
        </w:rPr>
        <w:br/>
      </w:r>
      <w:r>
        <w:rPr>
          <w:rFonts w:hint="eastAsia"/>
        </w:rPr>
        <w:t>　　8.2 电缆管理套管行业主要驱动因素</w:t>
      </w:r>
      <w:r>
        <w:rPr>
          <w:rFonts w:hint="eastAsia"/>
        </w:rPr>
        <w:br/>
      </w:r>
      <w:r>
        <w:rPr>
          <w:rFonts w:hint="eastAsia"/>
        </w:rPr>
        <w:t>　　8.3 电缆管理套管中国企业SWOT分析</w:t>
      </w:r>
      <w:r>
        <w:rPr>
          <w:rFonts w:hint="eastAsia"/>
        </w:rPr>
        <w:br/>
      </w:r>
      <w:r>
        <w:rPr>
          <w:rFonts w:hint="eastAsia"/>
        </w:rPr>
        <w:t>　　8.4 中国电缆管理套管行业政策环境分析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电缆管理套管行业产业链简介</w:t>
      </w:r>
      <w:r>
        <w:rPr>
          <w:rFonts w:hint="eastAsia"/>
        </w:rPr>
        <w:br/>
      </w:r>
      <w:r>
        <w:rPr>
          <w:rFonts w:hint="eastAsia"/>
        </w:rPr>
        <w:t>　　　　9.1.1 电缆管理套管行业供应链分析</w:t>
      </w:r>
      <w:r>
        <w:rPr>
          <w:rFonts w:hint="eastAsia"/>
        </w:rPr>
        <w:br/>
      </w:r>
      <w:r>
        <w:rPr>
          <w:rFonts w:hint="eastAsia"/>
        </w:rPr>
        <w:t>　　　　9.1.2 电缆管理套管主要原料及供应情况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电缆管理套管行业采购模式</w:t>
      </w:r>
      <w:r>
        <w:rPr>
          <w:rFonts w:hint="eastAsia"/>
        </w:rPr>
        <w:br/>
      </w:r>
      <w:r>
        <w:rPr>
          <w:rFonts w:hint="eastAsia"/>
        </w:rPr>
        <w:t>　　9.3 电缆管理套管行业生产模式</w:t>
      </w:r>
      <w:r>
        <w:rPr>
          <w:rFonts w:hint="eastAsia"/>
        </w:rPr>
        <w:br/>
      </w:r>
      <w:r>
        <w:rPr>
          <w:rFonts w:hint="eastAsia"/>
        </w:rPr>
        <w:t>　　9.4 电缆管理套管行业销售模式及销售渠道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按产品类型细分，全球电缆管理套管市场规模2021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按应用细分，全球电缆管理套管市场规模（CAGR）2021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电缆管理套管行业发展主要特点</w:t>
      </w:r>
      <w:r>
        <w:rPr>
          <w:rFonts w:hint="eastAsia"/>
        </w:rPr>
        <w:br/>
      </w:r>
      <w:r>
        <w:rPr>
          <w:rFonts w:hint="eastAsia"/>
        </w:rPr>
        <w:t>　　表 4： 电缆管理套管行业发展有利因素分析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电缆管理套管行业发展不利因素分析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进入电缆管理套管行业壁垒</w:t>
      </w:r>
      <w:r>
        <w:rPr>
          <w:rFonts w:hint="eastAsia"/>
        </w:rPr>
        <w:br/>
      </w:r>
      <w:r>
        <w:rPr>
          <w:rFonts w:hint="eastAsia"/>
        </w:rPr>
        <w:t>　　表 7： 电缆管理套管主要企业在国际市场占有率（按销量，2023-2026）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2025年电缆管理套管主要企业在国际市场排名（按销量）&amp;（千米）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全球市场主要企业电缆管理套管销量（2023-2026）&amp;（千米）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电缆管理套管主要企业在国际市场占有率（按收入，2023-2026）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2025年电缆管理套管主要企业在国际市场排名（按收入）&amp;（万元）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全球市场主要企业电缆管理套管销售收入（2023-2026）&amp;（万元）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全球市场主要企业电缆管理套管销售价格（2023-2026）&amp;（US$/Meter）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电缆管理套管主要企业在中国市场占有率（按销量，2023-2026）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2025年电缆管理套管主要企业在中国市场排名（按销量）&amp;（千米）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中国市场主要企业电缆管理套管销量（2023-2026）&amp;（千米）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电缆管理套管主要企业在中国市场占有率（按收入，2023-2026）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2025年电缆管理套管主要企业在中国市场排名（按收入）&amp;（万元）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中国市场主要企业电缆管理套管销售收入（2023-2026）&amp;（万元）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全球主要厂商电缆管理套管总部及产地分布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全球主要厂商成立时间及电缆管理套管商业化日期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全球主要厂商电缆管理套管产品类型及应用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2025年全球电缆管理套管主要厂商市场地位（第一梯队、第二梯队和第三梯队）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全球电缆管理套管市场投资、并购等现状分析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全球主要地区电缆管理套管产量增速（CAGR）：（2021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全球主要地区电缆管理套管产量（2021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全球主要地区电缆管理套管产量（2021-2026）&amp;（千米）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全球主要地区电缆管理套管产量（2027-2032）&amp;（千米）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全球主要地区电缆管理套管产量市场份额（2021-2026）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全球主要地区电缆管理套管产量市场份额（2027-2032）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中国市场电缆管理套管产量、销量、进出口（2021-2026）&amp;（千米）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中国市场电缆管理套管产量、销量、进出口预测（2027-2032）&amp;（千米）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全球主要地区电缆管理套管销售收入增速：（2021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全球主要地区电缆管理套管销售收入（2021-2026）&amp;（万元）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全球主要地区电缆管理套管销售收入市场份额（2021-2026）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全球主要地区电缆管理套管收入（2027-2032）&amp;（万元）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全球主要地区电缆管理套管收入市场份额（2027-2032）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全球主要地区电缆管理套管销量（千米）：2021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全球主要地区电缆管理套管销量（2021-2026）&amp;（千米）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全球主要地区电缆管理套管销量市场份额（2021-2026）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全球主要地区电缆管理套管销量（2027-2032）&amp;（千米）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全球主要地区电缆管理套管销量份额（2027-2032）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电缆管理套管生产基地、销售区域、竞争对手及市场地位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电缆管理套管产品规格、参数及市场应用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电缆管理套管销量（千米）、收入（万元）、价格（US$/Meter）及毛利率（2021-2026）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全球不同产品类型电缆管理套管销量（2021-2026）&amp;（千米）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99： 全球不同产品类型电缆管理套管销量市场份额（2021-2026）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全球不同产品类型电缆管理套管销量预测（2027-2032）&amp;（千米）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全球市场不同产品类型电缆管理套管销量市场份额预测（2027-2032）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全球不同产品类型电缆管理套管收入（2021-2026）&amp;（万元）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全球不同产品类型电缆管理套管收入市场份额（2021-2026）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全球不同产品类型电缆管理套管收入预测（2027-2032）&amp;（万元）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全球不同产品类型电缆管理套管收入市场份额预测（2027-2032）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中国不同产品类型电缆管理套管销量（2021-2026）&amp;（千米）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107： 中国不同产品类型电缆管理套管销量市场份额（2021-2026）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中国不同产品类型电缆管理套管销量预测（2027-2032）&amp;（千米）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全球市场不同产品类型电缆管理套管销量市场份额预测（2027-2032）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中国不同产品类型电缆管理套管收入（2021-2026）&amp;（万元）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中国不同产品类型电缆管理套管收入市场份额（2021-2026）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中国不同产品类型电缆管理套管收入预测（2027-2032）&amp;（万元）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中国不同产品类型电缆管理套管收入市场份额预测（2027-2032）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全球不同应用电缆管理套管销量（2021-2026）&amp;（千米）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全球不同应用电缆管理套管销量市场份额（2021-2026）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全球不同应用电缆管理套管销量预测（2027-2032）&amp;（千米）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117： 全球市场不同应用电缆管理套管销量市场份额预测（2027-2032）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全球不同应用电缆管理套管收入（2021-2026）&amp;（万元）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全球不同应用电缆管理套管收入市场份额（2021-2026）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全球不同应用电缆管理套管收入预测（2027-2032）&amp;（万元）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全球不同应用电缆管理套管收入市场份额预测（2027-2032）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中国不同应用电缆管理套管销量（2021-2026）&amp;（千米）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123： 中国不同应用电缆管理套管销量市场份额（2021-2026）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中国不同应用电缆管理套管销量预测（2027-2032）&amp;（千米）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中国市场不同应用电缆管理套管销量市场份额预测（2027-2032）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中国不同应用电缆管理套管收入（2021-2026）&amp;（万元）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中国不同应用电缆管理套管收入市场份额（2021-2026）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中国不同应用电缆管理套管收入预测（2027-2032）&amp;（万元）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中国不同应用电缆管理套管收入市场份额预测（2027-2032）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电缆管理套管行业发展趋势</w:t>
      </w:r>
      <w:r>
        <w:rPr>
          <w:rFonts w:hint="eastAsia"/>
        </w:rPr>
        <w:br/>
      </w:r>
      <w:r>
        <w:rPr>
          <w:rFonts w:hint="eastAsia"/>
        </w:rPr>
        <w:t>　　表 131： 电缆管理套管行业主要驱动因素</w:t>
      </w:r>
      <w:r>
        <w:rPr>
          <w:rFonts w:hint="eastAsia"/>
        </w:rPr>
        <w:br/>
      </w:r>
      <w:r>
        <w:rPr>
          <w:rFonts w:hint="eastAsia"/>
        </w:rPr>
        <w:t>　　表 132： 电缆管理套管行业供应链分析</w:t>
      </w:r>
      <w:r>
        <w:rPr>
          <w:rFonts w:hint="eastAsia"/>
        </w:rPr>
        <w:br/>
      </w:r>
      <w:r>
        <w:rPr>
          <w:rFonts w:hint="eastAsia"/>
        </w:rPr>
        <w:t>　　表 133： 电缆管理套管上游原料供应商</w:t>
      </w:r>
      <w:r>
        <w:rPr>
          <w:rFonts w:hint="eastAsia"/>
        </w:rPr>
        <w:br/>
      </w:r>
      <w:r>
        <w:rPr>
          <w:rFonts w:hint="eastAsia"/>
        </w:rPr>
        <w:t>　　表 134： 电缆管理套管主要地区不同应用客户分析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电缆管理套管典型经销商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电缆管理套管产品图片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全球不同产品类型电缆管理套管销售额2021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全球不同产品类型电缆管理套管市场份额2025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塑料电缆管理套管产品图片</w:t>
      </w:r>
      <w:r>
        <w:rPr>
          <w:rFonts w:hint="eastAsia"/>
        </w:rPr>
        <w:br/>
      </w:r>
      <w:r>
        <w:rPr>
          <w:rFonts w:hint="eastAsia"/>
        </w:rPr>
        <w:t>　　图 5： 布电线管理套管产品图片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全球不同应用电缆管理套管市场份额2025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办公场所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2025年全球前五大生产商电缆管理套管市场份额</w:t>
      </w:r>
      <w:r>
        <w:rPr>
          <w:rFonts w:hint="eastAsia"/>
        </w:rPr>
        <w:br/>
      </w:r>
      <w:r>
        <w:rPr>
          <w:rFonts w:hint="eastAsia"/>
        </w:rPr>
        <w:t>　　图 12： 2025年全球电缆管理套管第一梯队、第二梯队和第三梯队厂商及市场份额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全球电缆管理套管产能、产量、产能利用率及发展趋势（2021-2032）&amp;（千米）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全球电缆管理套管产量、需求量及发展趋势（2021-2032）&amp;（千米）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全球主要地区电缆管理套管产量市场份额（2021-2032）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中国电缆管理套管产能、产量、产能利用率及发展趋势（2021-2032）&amp;（千米）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中国电缆管理套管产量、市场需求量及发展趋势（2021-2032）&amp;（千米）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全球电缆管理套管市场销售额及增长率：（2021-2032）&amp;（万元）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全球市场电缆管理套管市场规模：2021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全球市场电缆管理套管销量及增长率（2021-2032）&amp;（千米）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全球市场电缆管理套管价格趋势（2021-2032）&amp;（US$/Meter）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22： 全球主要地区电缆管理套管销售收入（2021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全球主要地区电缆管理套管销售收入市场份额（2021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北美市场电缆管理套管销量及增长率（2021-2032）&amp;（千米）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北美市场电缆管理套管收入及增长率（2021-2032）&amp;（万元）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欧洲市场电缆管理套管销量及增长率（2021-2032）&amp;（千米）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欧洲市场电缆管理套管收入及增长率（2021-2032）&amp;（万元）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中国市场电缆管理套管销量及增长率（2021-2032）&amp;（千米）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中国市场电缆管理套管收入及增长率（2021-2032）&amp;（万元）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日本市场电缆管理套管销量及增长率（2021-2032）&amp;（千米）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日本市场电缆管理套管收入及增长率（2021-2032）&amp;（万元）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东南亚市场电缆管理套管销量及增长率（2021-2032）&amp;（千米）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东南亚市场电缆管理套管收入及增长率（2021-2032）&amp;（万元）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印度市场电缆管理套管销量及增长率（2021-2032）&amp;（千米）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印度市场电缆管理套管收入及增长率（2021-2032）&amp;（万元）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南美市场电缆管理套管销量及增长率（2021-2032）&amp;（千米）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南美市场电缆管理套管收入及增长率（2021-2032）&amp;（万元）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中东市场电缆管理套管销量及增长率（2021-2032）&amp;（千米）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中东市场电缆管理套管收入及增长率（2021-2032）&amp;（万元）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全球不同产品类型电缆管理套管价格走势（2021-2032）&amp;（US$/Meter）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41： 全球不同应用电缆管理套管价格走势（2021-2032）&amp;（US$/Meter）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42： 电缆管理套管中国企业SWOT分析</w:t>
      </w:r>
      <w:r>
        <w:rPr>
          <w:rFonts w:hint="eastAsia"/>
        </w:rPr>
        <w:br/>
      </w:r>
      <w:r>
        <w:rPr>
          <w:rFonts w:hint="eastAsia"/>
        </w:rPr>
        <w:t>　　图 43： 电缆管理套管产业链</w:t>
      </w:r>
      <w:r>
        <w:rPr>
          <w:rFonts w:hint="eastAsia"/>
        </w:rPr>
        <w:br/>
      </w:r>
      <w:r>
        <w:rPr>
          <w:rFonts w:hint="eastAsia"/>
        </w:rPr>
        <w:t>　　图 44： 电缆管理套管行业采购模式分析</w:t>
      </w:r>
      <w:r>
        <w:rPr>
          <w:rFonts w:hint="eastAsia"/>
        </w:rPr>
        <w:br/>
      </w:r>
      <w:r>
        <w:rPr>
          <w:rFonts w:hint="eastAsia"/>
        </w:rPr>
        <w:t>　　图 45： 电缆管理套管行业生产模式</w:t>
      </w:r>
      <w:r>
        <w:rPr>
          <w:rFonts w:hint="eastAsia"/>
        </w:rPr>
        <w:br/>
      </w:r>
      <w:r>
        <w:rPr>
          <w:rFonts w:hint="eastAsia"/>
        </w:rPr>
        <w:t>　　图 46： 电缆管理套管行业销售模式分析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6fdc583744308" w:history="1">
        <w:r>
          <w:rPr>
            <w:rStyle w:val="Hyperlink"/>
          </w:rPr>
          <w:t>2026-2032年全球与中国电缆管理套管行业现状分析及发展前景研究报告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6fdc583744308" w:history="1">
        <w:r>
          <w:rPr>
            <w:rStyle w:val="Hyperlink"/>
          </w:rPr>
          <w:t>https://www.20087.com/6/58/DianLanGuanLiTaoGuanDeQianJing.html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热点：电缆线需不需要套管、电缆管理套管图片、电缆架空有必要套管吗、电缆套管要求、电缆套管尺寸对照表、电缆套管安装规范要求对接、电线护套管、电缆套管敷设、电缆套管图片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63288d8c0499e" w:history="1">
      <w:r>
        <w:rPr>
          <w:rStyle w:val="Hyperlink"/>
        </w:rPr>
        <w:t>2026-2032年全球与中国电缆管理套管行业现状分析及发展前景研究报告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LanGuanLiTaoGuanDeQianJing.html" TargetMode="External" Id="Rbb66fdc58374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LanGuanLiTaoGuanDeQianJing.html" TargetMode="External" Id="R73f63288d8c0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2026-02-05T02:03:33Z</dcterms:created>
  <dcterms:modified xsi:type="dcterms:W3CDTF">2026-02-05T03:03:33Z</dcterms:modified>
  <dc:subject>2026-2032年全球与中国电缆管理套管行业现状分析及发展前景研究报告</dc:subject>
  <dc:title>2026-2032年全球与中国电缆管理套管行业现状分析及发展前景研究报告</dc:title>
  <cp:keywords>2026-2032年全球与中国电缆管理套管行业现状分析及发展前景研究报告</cp:keywords>
  <dc:description>2026-2032年全球与中国电缆管理套管行业现状分析及发展前景研究报告</dc:description>
</cp:coreProperties>
</file>