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dff3914d04fc7" w:history="1">
              <w:r>
                <w:rPr>
                  <w:rStyle w:val="Hyperlink"/>
                </w:rPr>
                <w:t>2025-2031年中国结构钢管行业现状研究分析及发展趋势预测报告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dff3914d04fc7" w:history="1">
              <w:r>
                <w:rPr>
                  <w:rStyle w:val="Hyperlink"/>
                </w:rPr>
                <w:t>2025-2031年中国结构钢管行业现状研究分析及发展趋势预测报告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dff3914d04fc7" w:history="1">
                <w:r>
                  <w:rPr>
                    <w:rStyle w:val="Hyperlink"/>
                  </w:rPr>
                  <w:t>https://www.20087.com/6/A8/JieGouGangGuanHangYeDiaoYanBaoGao.html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钢管因其高强度、轻量化和良好的可塑性，在建筑、桥梁、石油天然气输送等领域有着广泛应用。目前，焊接钢管和无缝钢管技术不断成熟，大口径、高强钢级钢管的生产能力增强，满足了大型工程对材料性能的严苛要求。表面处理技术，如热镀锌和涂层，提高了钢管的耐腐蚀性和使用寿命。</w:t>
      </w:r>
      <w:r>
        <w:rPr>
          <w:rFonts w:hint="eastAsia"/>
        </w:rPr>
        <w:br/>
      </w:r>
      <w:r>
        <w:rPr>
          <w:rFonts w:hint="eastAsia"/>
        </w:rPr>
        <w:t>　　结构钢管的未来趋势将紧密跟随建筑业和能源产业的绿色发展步伐。低碳钢材和耐候钢材的研发将促进钢管产品的环保性能升级。此外，随着装配式建筑的推广，标准化、模块化的钢管构件将更受欢迎，推动钢管制造向定制化、集成化方向发展。在油气行业，深海油气开采对钢管的耐高压、耐低温性能要求提升，将驱动特殊钢管材料和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dff3914d04fc7" w:history="1">
        <w:r>
          <w:rPr>
            <w:rStyle w:val="Hyperlink"/>
          </w:rPr>
          <w:t>2025-2031年中国结构钢管行业现状研究分析及发展趋势预测报告</w:t>
        </w:r>
      </w:hyperlink>
      <w:r>
        <w:rPr>
          <w:rFonts w:hint="eastAsia"/>
        </w:rPr>
        <w:t>》全面分析了结构钢管行业的市场规模、产业链结构及技术现状，结合结构钢管市场需求、价格动态与竞争格局，提供了清晰的数据支持。报告预测了结构钢管发展趋势与市场前景，重点解读了结构钢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结构钢管行业概述</w:t>
      </w:r>
      <w:r>
        <w:rPr>
          <w:rFonts w:hint="eastAsia"/>
        </w:rPr>
        <w:br/>
      </w:r>
      <w:r>
        <w:rPr>
          <w:rFonts w:hint="eastAsia"/>
        </w:rPr>
        <w:t>　　第一节 结构钢管行业界定</w:t>
      </w:r>
      <w:r>
        <w:rPr>
          <w:rFonts w:hint="eastAsia"/>
        </w:rPr>
        <w:br/>
      </w:r>
      <w:r>
        <w:rPr>
          <w:rFonts w:hint="eastAsia"/>
        </w:rPr>
        <w:t>　　第二节 结构钢管行业发展历程</w:t>
      </w:r>
      <w:r>
        <w:rPr>
          <w:rFonts w:hint="eastAsia"/>
        </w:rPr>
        <w:br/>
      </w:r>
      <w:r>
        <w:rPr>
          <w:rFonts w:hint="eastAsia"/>
        </w:rPr>
        <w:t>　　第三节 结构钢管产业链分析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二、结构钢管产业链模型分析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2024-2025年中国结构钢管行业发展环境分析</w:t>
      </w:r>
      <w:r>
        <w:rPr>
          <w:rFonts w:hint="eastAsia"/>
        </w:rPr>
        <w:br/>
      </w:r>
      <w:r>
        <w:rPr>
          <w:rFonts w:hint="eastAsia"/>
        </w:rPr>
        <w:t>　　第一节 结构钢管行业经济环境分析</w:t>
      </w:r>
      <w:r>
        <w:rPr>
          <w:rFonts w:hint="eastAsia"/>
        </w:rPr>
        <w:br/>
      </w:r>
      <w:r>
        <w:rPr>
          <w:rFonts w:hint="eastAsia"/>
        </w:rPr>
        <w:t>　　第二节 结构钢管行业政策环境分析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一、结构钢管行业政策影响分析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二、相关结构钢管行业标准分析</w:t>
      </w:r>
      <w:r>
        <w:rPr>
          <w:rFonts w:hint="eastAsia"/>
        </w:rPr>
        <w:br/>
      </w:r>
      <w:r>
        <w:rPr>
          <w:rFonts w:hint="eastAsia"/>
        </w:rPr>
        <w:t>　　第三节 结构钢管行业社会环境分析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2024-2025年结构钢管行业技术发展现状及趋势分析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结构钢管行业技术发展现状分析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国内外结构钢管行业技术差异与原因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结构钢管行业技术发展方向、趋势预测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提升结构钢管行业技术能力策略建议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中国结构钢管市场规模情况</w:t>
      </w:r>
      <w:r>
        <w:rPr>
          <w:rFonts w:hint="eastAsia"/>
        </w:rPr>
        <w:br/>
      </w:r>
      <w:r>
        <w:rPr>
          <w:rFonts w:hint="eastAsia"/>
        </w:rPr>
        <w:t>　　第二节 中国结构钢管行业盈利情况分析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中国结构钢管市场需求状况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一、2019-2024年结构钢管市场需求情况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二、2024-2025年结构钢管市场需求特点分析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三、2025-2031年结构钢管市场需求预测</w:t>
      </w:r>
      <w:r>
        <w:rPr>
          <w:rFonts w:hint="eastAsia"/>
        </w:rPr>
        <w:br/>
      </w:r>
      <w:r>
        <w:rPr>
          <w:rFonts w:hint="eastAsia"/>
        </w:rPr>
        <w:t>　　第四节 中国结构钢管行业产量情况分析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一、2019-2024年结构钢管行业产量统计分析</w:t>
      </w:r>
      <w:r>
        <w:rPr>
          <w:rFonts w:hint="eastAsia"/>
        </w:rPr>
        <w:br/>
      </w:r>
      <w:r>
        <w:rPr>
          <w:rFonts w:hint="eastAsia"/>
        </w:rPr>
        <w:t>　　　　二、结构钢管行业区域产量分析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三、2025-2031年结构钢管行业产量预测分析</w:t>
      </w:r>
      <w:r>
        <w:rPr>
          <w:rFonts w:hint="eastAsia"/>
        </w:rPr>
        <w:br/>
      </w:r>
      <w:r>
        <w:rPr>
          <w:rFonts w:hint="eastAsia"/>
        </w:rPr>
        <w:t>　　第五节 结构钢管行业市场供需平衡状况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结构钢管细分市场深度分析</w:t>
      </w:r>
      <w:r>
        <w:rPr>
          <w:rFonts w:hint="eastAsia"/>
        </w:rPr>
        <w:br/>
      </w:r>
      <w:r>
        <w:rPr>
          <w:rFonts w:hint="eastAsia"/>
        </w:rPr>
        <w:t>　　第一节 结构钢管细分市场（一）发展研究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结构钢管细分市场（二）发展研究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2019-2024年中国结构钢管行业总体发展状况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中国结构钢管行业规模情况分析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一、结构钢管行业单位规模情况分析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二、结构钢管行业人员规模状况分析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三、结构钢管行业资产规模状况分析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四、结构钢管行业市场规模状况分析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五、结构钢管行业敏感性分析</w:t>
      </w:r>
      <w:r>
        <w:rPr>
          <w:rFonts w:hint="eastAsia"/>
        </w:rPr>
        <w:br/>
      </w:r>
      <w:r>
        <w:rPr>
          <w:rFonts w:hint="eastAsia"/>
        </w:rPr>
        <w:t>　　第二节 中国结构钢管行业财务能力分析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一、结构钢管行业盈利能力分析</w:t>
      </w:r>
      <w:r>
        <w:rPr>
          <w:rFonts w:hint="eastAsia"/>
        </w:rPr>
        <w:br/>
      </w:r>
      <w:r>
        <w:rPr>
          <w:rFonts w:hint="eastAsia"/>
        </w:rPr>
        <w:t>　　　　二、结构钢管行业偿债能力分析</w:t>
      </w:r>
      <w:r>
        <w:rPr>
          <w:rFonts w:hint="eastAsia"/>
        </w:rPr>
        <w:br/>
      </w:r>
      <w:r>
        <w:rPr>
          <w:rFonts w:hint="eastAsia"/>
        </w:rPr>
        <w:t>　　　　三、结构钢管行业营运能力分析</w:t>
      </w:r>
      <w:r>
        <w:rPr>
          <w:rFonts w:hint="eastAsia"/>
        </w:rPr>
        <w:br/>
      </w:r>
      <w:r>
        <w:rPr>
          <w:rFonts w:hint="eastAsia"/>
        </w:rPr>
        <w:t>　　　　四、结构钢管行业发展能力分析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2019-2024年中国结构钢管行业区域市场分析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中国结构钢管行业区域市场结构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重点地区结构钢管行业调研分析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一、重点地区（一）结构钢管市场分析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二、重点地区（二）结构钢管市场分析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三、重点地区（三）结构钢管市场分析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四、重点地区（四）结构钢管市场分析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五、重点地区（五）结构钢管市场分析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2024-2025年结构钢管行业市场竞争策略分析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结构钢管行业竞争结构分析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结构钢管市场竞争策略分析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一、结构钢管市场增长潜力分析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二、结构钢管产品竞争策略分析</w:t>
      </w:r>
      <w:r>
        <w:rPr>
          <w:rFonts w:hint="eastAsia"/>
        </w:rPr>
        <w:br/>
      </w:r>
      <w:r>
        <w:rPr>
          <w:rFonts w:hint="eastAsia"/>
        </w:rPr>
        <w:t>　　　　三、结构钢管典型企业产品竞争策略分析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2025-2031年结构钢管行业竞争格局与展望</w:t>
      </w:r>
      <w:r>
        <w:rPr>
          <w:rFonts w:hint="eastAsia"/>
        </w:rPr>
        <w:br/>
      </w:r>
      <w:r>
        <w:rPr>
          <w:rFonts w:hint="eastAsia"/>
        </w:rPr>
        <w:t>　　　　一、结构钢管行业竞争策略分析</w:t>
      </w:r>
      <w:r>
        <w:rPr>
          <w:rFonts w:hint="eastAsia"/>
        </w:rPr>
        <w:br/>
      </w:r>
      <w:r>
        <w:rPr>
          <w:rFonts w:hint="eastAsia"/>
        </w:rPr>
        <w:t>　　　　二、结构钢管行业竞争格局展望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三、我国结构钢管市场竞争趋势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结构钢管行业重点企业竞争力分析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二、企业结构钢管业务分析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2024-2025年结构钢管行业企业经营策略研究分析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结构钢管企业多样化经营策略分析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一、结构钢管企业多样化经营情况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二、现行结构钢管行业多样化经营的方向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大型结构钢管企业集团未来发展策略分析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对中小结构钢管企业生产经营的建议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2024-2025年结构钢管行业投资风险与控制策略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2024-2025年结构钢管行业SWOT模型分析</w:t>
      </w:r>
      <w:r>
        <w:rPr>
          <w:rFonts w:hint="eastAsia"/>
        </w:rPr>
        <w:br/>
      </w:r>
      <w:r>
        <w:rPr>
          <w:rFonts w:hint="eastAsia"/>
        </w:rPr>
        <w:t>　　　　一、结构钢管行业优势分析</w:t>
      </w:r>
      <w:r>
        <w:rPr>
          <w:rFonts w:hint="eastAsia"/>
        </w:rPr>
        <w:br/>
      </w:r>
      <w:r>
        <w:rPr>
          <w:rFonts w:hint="eastAsia"/>
        </w:rPr>
        <w:t>　　　　二、结构钢管行业劣势分析</w:t>
      </w:r>
      <w:r>
        <w:rPr>
          <w:rFonts w:hint="eastAsia"/>
        </w:rPr>
        <w:br/>
      </w:r>
      <w:r>
        <w:rPr>
          <w:rFonts w:hint="eastAsia"/>
        </w:rPr>
        <w:t>　　　　三、结构钢管行业机会分析</w:t>
      </w:r>
      <w:r>
        <w:rPr>
          <w:rFonts w:hint="eastAsia"/>
        </w:rPr>
        <w:br/>
      </w:r>
      <w:r>
        <w:rPr>
          <w:rFonts w:hint="eastAsia"/>
        </w:rPr>
        <w:t>　　　　四、结构钢管行业风险分析</w:t>
      </w:r>
      <w:r>
        <w:rPr>
          <w:rFonts w:hint="eastAsia"/>
        </w:rPr>
        <w:br/>
      </w:r>
      <w:r>
        <w:rPr>
          <w:rFonts w:hint="eastAsia"/>
        </w:rPr>
        <w:t>　　第二节 2024-2025年结构钢管行业风险分析</w:t>
      </w:r>
      <w:r>
        <w:rPr>
          <w:rFonts w:hint="eastAsia"/>
        </w:rPr>
        <w:br/>
      </w:r>
      <w:r>
        <w:rPr>
          <w:rFonts w:hint="eastAsia"/>
        </w:rPr>
        <w:t>　　　　一、结构钢管市场竞争风险</w:t>
      </w:r>
      <w:r>
        <w:rPr>
          <w:rFonts w:hint="eastAsia"/>
        </w:rPr>
        <w:br/>
      </w:r>
      <w:r>
        <w:rPr>
          <w:rFonts w:hint="eastAsia"/>
        </w:rPr>
        <w:t>　　　　二、结构钢管原材料压力风险分析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三、结构钢管技术风险分析</w:t>
      </w:r>
      <w:r>
        <w:rPr>
          <w:rFonts w:hint="eastAsia"/>
        </w:rPr>
        <w:br/>
      </w:r>
      <w:r>
        <w:rPr>
          <w:rFonts w:hint="eastAsia"/>
        </w:rPr>
        <w:t>　　　　四、结构钢管政策和体制风险</w:t>
      </w:r>
      <w:r>
        <w:rPr>
          <w:rFonts w:hint="eastAsia"/>
        </w:rPr>
        <w:br/>
      </w:r>
      <w:r>
        <w:rPr>
          <w:rFonts w:hint="eastAsia"/>
        </w:rPr>
        <w:t>　　　　五、结构钢管行业进入退出风险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2025-2031年结构钢管行业投资风险及控制策略分析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一、结构钢管市场风险及控制策略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二、结构钢管行业政策风险及控制策略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三、结构钢管行业经营风险及控制策略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四、结构钢管同业竞争风险及控制策略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五、结构钢管行业其他风险及控制策略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结构钢管行业投资情况与发展前景分析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2025年结构钢管行业投资情况分析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一、2025年结构钢管总体投资结构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二、2019-2024年结构钢管投资规模情况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三、2019-2024年结构钢管投资增速情况</w:t>
      </w:r>
      <w:r>
        <w:rPr>
          <w:rFonts w:hint="eastAsia"/>
        </w:rPr>
        <w:br/>
      </w:r>
      <w:r>
        <w:rPr>
          <w:rFonts w:hint="eastAsia"/>
        </w:rPr>
        <w:t>　　　　四、2025年结构钢管分地区投资分析</w:t>
      </w:r>
      <w:r>
        <w:rPr>
          <w:rFonts w:hint="eastAsia"/>
        </w:rPr>
        <w:br/>
      </w:r>
      <w:r>
        <w:rPr>
          <w:rFonts w:hint="eastAsia"/>
        </w:rPr>
        <w:t>　　第二节 结构钢管行业投资机会分析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一、结构钢管投资项目分析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二、可以投资的结构钢管模式</w:t>
      </w:r>
      <w:r>
        <w:rPr>
          <w:rFonts w:hint="eastAsia"/>
        </w:rPr>
        <w:br/>
      </w:r>
      <w:r>
        <w:rPr>
          <w:rFonts w:hint="eastAsia"/>
        </w:rPr>
        <w:t>　　　　三、2025年结构钢管投资机会分析</w:t>
      </w:r>
      <w:r>
        <w:rPr>
          <w:rFonts w:hint="eastAsia"/>
        </w:rPr>
        <w:br/>
      </w:r>
      <w:r>
        <w:rPr>
          <w:rFonts w:hint="eastAsia"/>
        </w:rPr>
        <w:t>　　　　四、2025年结构钢管投资新方向</w:t>
      </w:r>
      <w:r>
        <w:rPr>
          <w:rFonts w:hint="eastAsia"/>
        </w:rPr>
        <w:br/>
      </w:r>
      <w:r>
        <w:rPr>
          <w:rFonts w:hint="eastAsia"/>
        </w:rPr>
        <w:t>　　第三节 中~智~林~－结构钢管行业发展前景分析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一、2025年结构钢管市场发展前景</w:t>
      </w:r>
      <w:r>
        <w:rPr>
          <w:rFonts w:hint="eastAsia"/>
        </w:rPr>
        <w:br/>
      </w:r>
      <w:r>
        <w:rPr>
          <w:rFonts w:hint="eastAsia"/>
        </w:rPr>
        <w:t>　　　　二、2025年结构钢管市场面临的发展商机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结构钢管行业专家观点与结论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2019-2024年中国结构钢管市场规模及增长情况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2019-2024年中国结构钢管行业产量及增长趋势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2025-2031年中国结构钢管行业产量预测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2025-2031年中国结构钢管行业市场需求预测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**地区结构钢管市场规模及增长情况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**地区结构钢管行业市场需求情况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2019-2024年中国结构钢管行业进口量及增速统计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2019-2024年中国结构钢管行业出口量及增速统计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结构钢管重点企业经营情况分析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2025年结构钢管市场前景分析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2025-2031年中国结构钢管市场需求预测</w:t>
      </w:r>
      <w:r>
        <w:rPr>
          <w:rFonts w:hint="eastAsia"/>
        </w:rPr>
        <w:br/>
      </w:r>
      <w:r>
        <w:rPr>
          <w:rFonts w:hint="eastAsia"/>
        </w:rPr>
        <w:t>　　图表 2025年结构钢管发展趋势预测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dff3914d04fc7" w:history="1">
        <w:r>
          <w:rPr>
            <w:rStyle w:val="Hyperlink"/>
          </w:rPr>
          <w:t>2025-2031年中国结构钢管行业现状研究分析及发展趋势预测报告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dff3914d04fc7" w:history="1">
        <w:r>
          <w:rPr>
            <w:rStyle w:val="Hyperlink"/>
          </w:rPr>
          <w:t>https://www.20087.com/6/A8/JieGouGangGuanHangYeDiaoYanBaoGao.html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热点：钢管直径尺寸规格表、结构钢管和流体钢管、做钢结构的钢管是哪种、结构钢管的执行标准、一般结构用焊接钢管、结构钢管30mm属于什么等级、网壳结构中的钢管尺寸、结构钢管壁厚误差、混凝土钢管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e90428fde4032" w:history="1">
      <w:r>
        <w:rPr>
          <w:rStyle w:val="Hyperlink"/>
        </w:rPr>
        <w:t>2025-2031年中国结构钢管行业现状研究分析及发展趋势预测报告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JieGouGangGuanHangYeDiaoYanBaoGao.html" TargetMode="External" Id="Rb2fdff3914d0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JieGouGangGuanHangYeDiaoYanBaoGao.html" TargetMode="External" Id="R220e90428fde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2025-01-20T01:18:00Z</dcterms:created>
  <dcterms:modified xsi:type="dcterms:W3CDTF">2025-01-20T02:18:00Z</dcterms:modified>
  <dc:subject>2025-2031年中国结构钢管行业现状研究分析及发展趋势预测报告</dc:subject>
  <dc:title>2025-2031年中国结构钢管行业现状研究分析及发展趋势预测报告</dc:title>
  <cp:keywords>2025-2031年中国结构钢管行业现状研究分析及发展趋势预测报告</cp:keywords>
  <dc:description>2025-2031年中国结构钢管行业现状研究分析及发展趋势预测报告</dc:description>
</cp:coreProperties>
</file>