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26cb9a034e1c" w:history="1">
              <w:r>
                <w:rPr>
                  <w:rStyle w:val="Hyperlink"/>
                </w:rPr>
                <w:t>2024-2030年中国高强耐磨复杂铜合金行业发展研究与前景趋势报告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26cb9a034e1c" w:history="1">
              <w:r>
                <w:rPr>
                  <w:rStyle w:val="Hyperlink"/>
                </w:rPr>
                <w:t>2024-2030年中国高强耐磨复杂铜合金行业发展研究与前景趋势报告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26cb9a034e1c" w:history="1">
                <w:r>
                  <w:rPr>
                    <w:rStyle w:val="Hyperlink"/>
                  </w:rPr>
                  <w:t>https://www.20087.com/6/78/GaoQiangNaiMoFuZaTongHeJinFaZhanQianJing.html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耐磨复杂铜合金主要用于制造机械设备中的关键零部件，如轴承、轴套、密封环等，在航空航天、轨道交通、石油开采、矿山机械、新能源等领域有广泛应用。当前，此类合金的研发着重于提高材料的综合力学性能、耐磨性和耐蚀性，通过添加多种合金元素并优化热处理工艺，使得复杂铜合金在满足高强度的同时具备良好的耐磨耐蚀性能。</w:t>
      </w:r>
      <w:r>
        <w:rPr>
          <w:rFonts w:hint="eastAsia"/>
        </w:rPr>
        <w:br/>
      </w:r>
      <w:r>
        <w:rPr>
          <w:rFonts w:hint="eastAsia"/>
        </w:rPr>
        <w:t>　　未来高强耐磨复杂铜合金的研发趋势将聚焦于：</w:t>
      </w:r>
      <w:r>
        <w:rPr>
          <w:rFonts w:hint="eastAsia"/>
        </w:rPr>
        <w:br/>
      </w:r>
      <w:r>
        <w:rPr>
          <w:rFonts w:hint="eastAsia"/>
        </w:rPr>
        <w:t>　　　　　　1. 新型合金成分设计，引入更多有益元素以改善微观组织结构，从而实现更高性能；</w:t>
      </w:r>
      <w:r>
        <w:rPr>
          <w:rFonts w:hint="eastAsia"/>
        </w:rPr>
        <w:br/>
      </w:r>
      <w:r>
        <w:rPr>
          <w:rFonts w:hint="eastAsia"/>
        </w:rPr>
        <w:t>　　　　　　2. 先进制备技术的突破，包括粉末冶金、增材制造等新技术的应用，使复杂形状零件的生产变得更为容易；</w:t>
      </w:r>
      <w:r>
        <w:rPr>
          <w:rFonts w:hint="eastAsia"/>
        </w:rPr>
        <w:br/>
      </w:r>
      <w:r>
        <w:rPr>
          <w:rFonts w:hint="eastAsia"/>
        </w:rPr>
        <w:t>　　　　　　3. 生态友好和循环经济理念的贯彻，研发易回收、可再生利用的环保型铜合金材料；</w:t>
      </w:r>
      <w:r>
        <w:rPr>
          <w:rFonts w:hint="eastAsia"/>
        </w:rPr>
        <w:br/>
      </w:r>
      <w:r>
        <w:rPr>
          <w:rFonts w:hint="eastAsia"/>
        </w:rPr>
        <w:t>　　　　　　4. 结合新材料与表面工程技术，发展复合表面强化处理技术，提高复杂铜合金部件在恶劣工况下的服役寿命和可靠性。</w:t>
      </w:r>
      <w:r>
        <w:rPr>
          <w:rFonts w:hint="eastAsia"/>
        </w:rPr>
        <w:br/>
      </w:r>
      <w:r>
        <w:rPr>
          <w:rFonts w:hint="eastAsia"/>
        </w:rPr>
        <w:t>　　　　　　《</w:t>
      </w:r>
      <w:hyperlink r:id="Rbb9626cb9a034e1c" w:history="1">
        <w:r>
          <w:rPr>
            <w:rStyle w:val="Hyperlink"/>
          </w:rPr>
          <w:t>2024-2030年中国高强耐磨复杂铜合金行业发展研究与前景趋势报告</w:t>
        </w:r>
      </w:hyperlink>
      <w:r>
        <w:rPr>
          <w:rFonts w:hint="eastAsia"/>
        </w:rPr>
        <w:t>》依托行业权威数据及长期市场监测信息，系统分析了高强耐磨复杂铜合金行业的市场规模、供需关系、竞争格局及重点企业经营状况，并结合高强耐磨复杂铜合金行业发展现状，科学预测了高强耐磨复杂铜合金市场前景与技术发展方向。报告通过SWOT分析，揭示了高强耐磨复杂铜合金行业机遇与潜在风险，为投资者提供了全面的现状分析与前景评估，助力挖掘投资价值并优化决策。同时，报告从投资、生产及营销等角度提出可行性建议，为高强耐磨复杂铜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高强耐磨复杂铜合金行业界定及应用</w:t>
      </w:r>
      <w:r>
        <w:rPr>
          <w:rFonts w:hint="eastAsia"/>
        </w:rPr>
        <w:br/>
      </w:r>
      <w:r>
        <w:rPr>
          <w:rFonts w:hint="eastAsia"/>
        </w:rPr>
        <w:t>　　第一节 高强耐磨复杂铜合金行业定义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高强耐磨复杂铜合金主要应用领域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全球高强耐磨复杂铜合金行业发展状况分析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2018-2023年全球高强耐磨复杂铜合金行业运行概况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2018-2023年全球高强耐磨复杂铜合金行业市场规模分析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全球主要地区高强耐磨复杂铜合金行业运行情况分析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2024-2030年全球高强耐磨复杂铜合金行业发展趋势预测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中国高强耐磨复杂铜合金发展环境分析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高强耐磨复杂铜合金行业相关政策、标准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高强耐磨复杂铜合金行业相关发展规划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中国高强耐磨复杂铜合金行业现状调研分析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中国高强耐磨复杂铜合金行业发展现状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一、2022-2023年高强耐磨复杂铜合金行业品牌发展现状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二、2022-2023年高强耐磨复杂铜合金行业需求市场现状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三、2022-2023年高强耐磨复杂铜合金市场需求层次分析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四、2022-2023年中国高强耐磨复杂铜合金市场走向分析</w:t>
      </w:r>
      <w:r>
        <w:rPr>
          <w:rFonts w:hint="eastAsia"/>
        </w:rPr>
        <w:br/>
      </w:r>
      <w:r>
        <w:rPr>
          <w:rFonts w:hint="eastAsia"/>
        </w:rPr>
        <w:t>　　第二节 中国高强耐磨复杂铜合金产品技术分析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一、2022-2023年高强耐磨复杂铜合金产品技术变化特点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二、2022-2023年高强耐磨复杂铜合金产品市场的新技术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三、2022-2023年高强耐磨复杂铜合金产品市场现状分析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中国高强耐磨复杂铜合金行业存在的问题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一、2022-2023年高强耐磨复杂铜合金产品市场存在的主要问题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二、2022-2023年国内高强耐磨复杂铜合金产品市场的三大瓶颈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三、2022-2023年高强耐磨复杂铜合金产品市场遭遇的规模难题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对中国高强耐磨复杂铜合金市场的分析及思考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一、高强耐磨复杂铜合金市场特点</w:t>
      </w:r>
      <w:r>
        <w:rPr>
          <w:rFonts w:hint="eastAsia"/>
        </w:rPr>
        <w:br/>
      </w:r>
      <w:r>
        <w:rPr>
          <w:rFonts w:hint="eastAsia"/>
        </w:rPr>
        <w:t>　　　　二、高强耐磨复杂铜合金市场分析</w:t>
      </w:r>
      <w:r>
        <w:rPr>
          <w:rFonts w:hint="eastAsia"/>
        </w:rPr>
        <w:br/>
      </w:r>
      <w:r>
        <w:rPr>
          <w:rFonts w:hint="eastAsia"/>
        </w:rPr>
        <w:t>　　　　三、高强耐磨复杂铜合金市场变化的方向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四、中国高强耐磨复杂铜合金行业发展的新思路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五、对中国高强耐磨复杂铜合金行业发展的思考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中国高强耐磨复杂铜合金行业市场供需现状调研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中国高强耐磨复杂铜合金市场现状分析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中国高强耐磨复杂铜合金行业产量情况分析及预测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一、高强耐磨复杂铜合金总体产能规模</w:t>
      </w:r>
      <w:r>
        <w:rPr>
          <w:rFonts w:hint="eastAsia"/>
        </w:rPr>
        <w:br/>
      </w:r>
      <w:r>
        <w:rPr>
          <w:rFonts w:hint="eastAsia"/>
        </w:rPr>
        <w:t>　　　　二、高强耐磨复杂铜合金生产区域分布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三、2018-2023年中国高强耐磨复杂铜合金产量统计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四、2024-2030年中国高强耐磨复杂铜合金产量预测</w:t>
      </w:r>
      <w:r>
        <w:rPr>
          <w:rFonts w:hint="eastAsia"/>
        </w:rPr>
        <w:br/>
      </w:r>
      <w:r>
        <w:rPr>
          <w:rFonts w:hint="eastAsia"/>
        </w:rPr>
        <w:t>　　第三节 中国高强耐磨复杂铜合金市场需求分析及预测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一、中国高强耐磨复杂铜合金市场需求特点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二、2018-2023年中国高强耐磨复杂铜合金市场需求量统计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三、2024-2030年中国高强耐磨复杂铜合金市场需求量预测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中国高强耐磨复杂铜合金价格趋势分析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一、2018-2023年中国高强耐磨复杂铜合金市场价格趋势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二、2024-2030年中国高强耐磨复杂铜合金市场价格走势预测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中国高强耐磨复杂铜合金进出口分析</w:t>
      </w:r>
      <w:r>
        <w:rPr>
          <w:rFonts w:hint="eastAsia"/>
        </w:rPr>
        <w:br/>
      </w:r>
      <w:r>
        <w:rPr>
          <w:rFonts w:hint="eastAsia"/>
        </w:rPr>
        <w:t>　　第一节 高强耐磨复杂铜合金进口情况分析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高强耐磨复杂铜合金出口情况分析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影响高强耐磨复杂铜合金进出口因素分析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中国高强耐磨复杂铜合金行业主要指标监测分析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2018-2023年中国高强耐磨复杂铜合金行业规模情况分析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2018-2023年中国高强耐磨复杂铜合金行业财务能力分析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高强耐磨复杂铜合金行业细分产品调研</w:t>
      </w:r>
      <w:r>
        <w:rPr>
          <w:rFonts w:hint="eastAsia"/>
        </w:rPr>
        <w:br/>
      </w:r>
      <w:r>
        <w:rPr>
          <w:rFonts w:hint="eastAsia"/>
        </w:rPr>
        <w:t>　　第一节 高强耐磨复杂铜合金细分产品结构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高强耐磨复杂铜合金行业上下游发展情况分析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高强耐磨复杂铜合金行业上游产业发展分析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高强耐磨复杂铜合金行业下游产业发展分析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中国高强耐磨复杂铜合金行业重点地区发展分析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高强耐磨复杂铜合金行业重点区域市场结构调研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**地区高强耐磨复杂铜合金市场容量分析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**地区高强耐磨复杂铜合金市场容量分析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**地区高强耐磨复杂铜合金市场容量分析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**地区高强耐磨复杂铜合金市场容量分析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**地区高强耐磨复杂铜合金市场容量分析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高强耐磨复杂铜合金行业重点企业竞争力分析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三、企业高强耐磨复杂铜合金经营状况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高强耐磨复杂铜合金行业企业经营策略研究分析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高强耐磨复杂铜合金企业多样化经营策略分析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一、高强耐磨复杂铜合金企业多样化经营情况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二、现行高强耐磨复杂铜合金行业多样化经营的方向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大型高强耐磨复杂铜合金企业集团未来发展策略分析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对中小高强耐磨复杂铜合金企业生产经营的建议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高强耐磨复杂铜合金行业前景及投资风险预警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2024年高强耐磨复杂铜合金市场前景分析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2024年高强耐磨复杂铜合金行业发展趋势预测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影响高强耐磨复杂铜合金行业发展的主要因素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一、2023影响高强耐磨复杂铜合金行业运行的有利因素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二、2023影响高强耐磨复杂铜合金行业运行的稳定因素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三、2023影响高强耐磨复杂铜合金行业运行的不利因素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四、2023中国高强耐磨复杂铜合金行业发展面临的挑战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五、2023中国高强耐磨复杂铜合金行业发展面临的机遇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高强耐磨复杂铜合金行业投资风险预警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一、高强耐磨复杂铜合金行业市场风险预测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二、高强耐磨复杂铜合金行业政策风险预测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三、高强耐磨复杂铜合金行业经营风险预测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四、高强耐磨复杂铜合金行业技术风险预测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五、高强耐磨复杂铜合金行业竞争风险预测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六、高强耐磨复杂铜合金行业其他风险预测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高强耐磨复杂铜合金投资建议</w:t>
      </w:r>
      <w:r>
        <w:rPr>
          <w:rFonts w:hint="eastAsia"/>
        </w:rPr>
        <w:br/>
      </w:r>
      <w:r>
        <w:rPr>
          <w:rFonts w:hint="eastAsia"/>
        </w:rPr>
        <w:t>　　第一节 高强耐磨复杂铜合金行业投资环境分析</w:t>
      </w:r>
      <w:r>
        <w:rPr>
          <w:rFonts w:hint="eastAsia"/>
        </w:rPr>
        <w:br/>
      </w:r>
      <w:r>
        <w:rPr>
          <w:rFonts w:hint="eastAsia"/>
        </w:rPr>
        <w:t>　　第二节 高强耐磨复杂铜合金行业投资进入壁垒分析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高强耐磨复杂铜合金行业历程</w:t>
      </w:r>
      <w:r>
        <w:rPr>
          <w:rFonts w:hint="eastAsia"/>
        </w:rPr>
        <w:br/>
      </w:r>
      <w:r>
        <w:rPr>
          <w:rFonts w:hint="eastAsia"/>
        </w:rPr>
        <w:t>　　图表 高强耐磨复杂铜合金行业生命周期</w:t>
      </w:r>
      <w:r>
        <w:rPr>
          <w:rFonts w:hint="eastAsia"/>
        </w:rPr>
        <w:br/>
      </w:r>
      <w:r>
        <w:rPr>
          <w:rFonts w:hint="eastAsia"/>
        </w:rPr>
        <w:t>　　图表 高强耐磨复杂铜合金行业产业链分析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2018-2023年高强耐磨复杂铜合金行业市场容量分析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2023年中国高强耐磨复杂铜合金行业需求领域分布格局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2023年中国高强耐磨复杂铜合金进口国家及地区分析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2023年中国高强耐磨复杂铜合金出口国家及地区分析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2018-2023年中国高强耐磨复杂铜合金行业企业平均规模情况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**地区高强耐磨复杂铜合金行业市场需求情况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高强耐磨复杂铜合金重点企业（三）成长能力情况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2024-2030年中国高强耐磨复杂铜合金发展趋势预测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26cb9a034e1c" w:history="1">
        <w:r>
          <w:rPr>
            <w:rStyle w:val="Hyperlink"/>
          </w:rPr>
          <w:t>2024-2030年中国高强耐磨复杂铜合金行业发展研究与前景趋势报告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26cb9a034e1c" w:history="1">
        <w:r>
          <w:rPr>
            <w:rStyle w:val="Hyperlink"/>
          </w:rPr>
          <w:t>https://www.20087.com/6/78/GaoQiangNaiMoFuZaTongHeJinFaZhanQianJing.html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74451f0b44aa6" w:history="1">
      <w:r>
        <w:rPr>
          <w:rStyle w:val="Hyperlink"/>
        </w:rPr>
        <w:t>2024-2030年中国高强耐磨复杂铜合金行业发展研究与前景趋势报告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oQiangNaiMoFuZaTongHeJinFaZhanQianJing.html" TargetMode="External" Id="Rbb9626cb9a03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oQiangNaiMoFuZaTongHeJinFaZhanQianJing.html" TargetMode="External" Id="R37374451f0b4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2024-03-24T06:18:50Z</dcterms:created>
  <dcterms:modified xsi:type="dcterms:W3CDTF">2024-03-24T07:18:50Z</dcterms:modified>
  <dc:subject>2024-2030年中国高强耐磨复杂铜合金行业发展研究与前景趋势报告</dc:subject>
  <dc:title>2024-2030年中国高强耐磨复杂铜合金行业发展研究与前景趋势报告</dc:title>
  <cp:keywords>2024-2030年中国高强耐磨复杂铜合金行业发展研究与前景趋势报告</cp:keywords>
  <dc:description>2024-2030年中国高强耐磨复杂铜合金行业发展研究与前景趋势报告</dc:description>
</cp:coreProperties>
</file>