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dab85c4ad44c3" w:history="1">
              <w:r>
                <w:rPr>
                  <w:rStyle w:val="Hyperlink"/>
                </w:rPr>
                <w:t>中国木制家具制造行业现状研究分析及发展趋势预测报告（2024年）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dab85c4ad44c3" w:history="1">
              <w:r>
                <w:rPr>
                  <w:rStyle w:val="Hyperlink"/>
                </w:rPr>
                <w:t>中国木制家具制造行业现状研究分析及发展趋势预测报告（2024年）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dab85c4ad44c3" w:history="1">
                <w:r>
                  <w:rPr>
                    <w:rStyle w:val="Hyperlink"/>
                  </w:rPr>
                  <w:t>https://www.20087.com/M_JianCaiFangChan/87/MuZhiJiaJuZhiZaoShiChangXianZhuangYuQianJing.html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制造行业近年来经历了从传统手工制作向机械化、定制化和环保化转变的过程。随着消费者对家居环境品质和个性化的追求，木制家具制造商开始采用更先进的木材加工技术和设计理念，提供定制化服务，满足消费者的个性化需求。同时，环保意识的提升促使行业转向使用可持续林业资源和环保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木制家具制造将更加侧重于可持续性和智能化。可持续性趋势体现在采用再生木材和生态友好的生产流程，同时，开发家具回收和再利用的解决方案，减少资源浪费。智能化趋势则意味着家具设计将融入更多智能元素，如集成传感器和物联网技术，实现家具的智能控制和数据交互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dab85c4ad44c3" w:history="1">
        <w:r>
          <w:rPr>
            <w:rStyle w:val="Hyperlink"/>
          </w:rPr>
          <w:t>中国木制家具制造行业现状研究分析及发展趋势预测报告（2024年）</w:t>
        </w:r>
      </w:hyperlink>
      <w:r>
        <w:rPr>
          <w:rFonts w:hint="eastAsia"/>
        </w:rPr>
        <w:t>》基于对木制家具制造行业的深入研究和市场监测数据，全面分析了木制家具制造行业现状、市场需求与市场规模。木制家具制造报告详细探讨了产业链结构，价格动态，以及木制家具制造各细分市场的特点。同时，还科学预测了市场前景与发展趋势，深入剖析了木制家具制造品牌竞争格局，市场集中度，以及重点企业的经营状况。木制家具制造报告旨在挖掘行业投资价值，揭示潜在风险与机遇，为投资者和决策者提供专业、科学、客观的战略建议，是了解木制家具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中国木制家具制造行业发展综述</w:t>
      </w:r>
      <w:r>
        <w:rPr>
          <w:rFonts w:hint="eastAsia"/>
        </w:rPr>
        <w:br/>
      </w:r>
      <w:r>
        <w:rPr>
          <w:rFonts w:hint="eastAsia"/>
        </w:rPr>
        <w:t>　　第一节 木制家具制造行业定义及分类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木制家具制造行业统计标准</w:t>
      </w:r>
      <w:r>
        <w:rPr>
          <w:rFonts w:hint="eastAsia"/>
        </w:rPr>
        <w:br/>
      </w:r>
      <w:r>
        <w:rPr>
          <w:rFonts w:hint="eastAsia"/>
        </w:rPr>
        <w:t>　　　　一、木制家具制造行业统计部门和统计口径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二、木制家具制造行业统计方法</w:t>
      </w:r>
      <w:r>
        <w:rPr>
          <w:rFonts w:hint="eastAsia"/>
        </w:rPr>
        <w:br/>
      </w:r>
      <w:r>
        <w:rPr>
          <w:rFonts w:hint="eastAsia"/>
        </w:rPr>
        <w:t>　　　　三、木制家具制造行业数据种类</w:t>
      </w:r>
      <w:r>
        <w:rPr>
          <w:rFonts w:hint="eastAsia"/>
        </w:rPr>
        <w:br/>
      </w:r>
      <w:r>
        <w:rPr>
          <w:rFonts w:hint="eastAsia"/>
        </w:rPr>
        <w:t>　　第三节 木制家具制造行业供应链分析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二、木制家具制造行业主要下游产业链分析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2、商用写字楼市场发展分析</w:t>
      </w:r>
      <w:r>
        <w:rPr>
          <w:rFonts w:hint="eastAsia"/>
        </w:rPr>
        <w:br/>
      </w:r>
      <w:r>
        <w:rPr>
          <w:rFonts w:hint="eastAsia"/>
        </w:rPr>
        <w:t>　　　　　　3、住宅市场发展状况分析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1、林业发展现状与趋势分析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2、木材市场运营状况及价格分析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3、油漆市场运营状况及价格分析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4、木工机械市场运营状况分析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一、中国木制家具制造行业发展总体概况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二、中国木制家具制造行业发展主要特点</w:t>
      </w:r>
      <w:r>
        <w:rPr>
          <w:rFonts w:hint="eastAsia"/>
        </w:rPr>
        <w:br/>
      </w:r>
      <w:r>
        <w:rPr>
          <w:rFonts w:hint="eastAsia"/>
        </w:rPr>
        <w:t>　　第二节 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1、木制家具制造行业盈利能力分析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2、木制家具制造行业营运能力分析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3、木制家具制造行业偿债能力分析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4、木制家具制造行业发展能力分析</w:t>
      </w:r>
      <w:r>
        <w:rPr>
          <w:rFonts w:hint="eastAsia"/>
        </w:rPr>
        <w:br/>
      </w:r>
      <w:r>
        <w:rPr>
          <w:rFonts w:hint="eastAsia"/>
        </w:rPr>
        <w:t>　　第三节 木制家具制造行业供需平衡分析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1、全国木制家具制造行业总产值分析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2、全国木制家具制造行业产成品分析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1、全国木制家具制造行业销售产值分析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2、全国木制家具制造行业销售收入分析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三、全国木制家具制造行业产销率分析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木制家具制造行业市场环境分析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二、木制家具制造行业发展规划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一、宏观经济走势分析</w:t>
      </w:r>
      <w:r>
        <w:rPr>
          <w:rFonts w:hint="eastAsia"/>
        </w:rPr>
        <w:br/>
      </w:r>
      <w:r>
        <w:rPr>
          <w:rFonts w:hint="eastAsia"/>
        </w:rPr>
        <w:t>　　　　二、城市化进程对家具消费结构的影响</w:t>
      </w:r>
      <w:r>
        <w:rPr>
          <w:rFonts w:hint="eastAsia"/>
        </w:rPr>
        <w:br/>
      </w:r>
      <w:r>
        <w:rPr>
          <w:rFonts w:hint="eastAsia"/>
        </w:rPr>
        <w:t>　　　　三、基尼系数对家具消费结构的影响</w:t>
      </w:r>
      <w:r>
        <w:rPr>
          <w:rFonts w:hint="eastAsia"/>
        </w:rPr>
        <w:br/>
      </w:r>
      <w:r>
        <w:rPr>
          <w:rFonts w:hint="eastAsia"/>
        </w:rPr>
        <w:t>　　　　四、房地产行业发展分析</w:t>
      </w:r>
      <w:r>
        <w:rPr>
          <w:rFonts w:hint="eastAsia"/>
        </w:rPr>
        <w:br/>
      </w:r>
      <w:r>
        <w:rPr>
          <w:rFonts w:hint="eastAsia"/>
        </w:rPr>
        <w:t>　　　　五、居民消费结构变化分析</w:t>
      </w:r>
      <w:r>
        <w:rPr>
          <w:rFonts w:hint="eastAsia"/>
        </w:rPr>
        <w:br/>
      </w:r>
      <w:r>
        <w:rPr>
          <w:rFonts w:hint="eastAsia"/>
        </w:rPr>
        <w:t>　　　　六、信贷融资政策分析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一、社会家庭结构分析</w:t>
      </w:r>
      <w:r>
        <w:rPr>
          <w:rFonts w:hint="eastAsia"/>
        </w:rPr>
        <w:br/>
      </w:r>
      <w:r>
        <w:rPr>
          <w:rFonts w:hint="eastAsia"/>
        </w:rPr>
        <w:t>　　　　二、社会年龄结构分析</w:t>
      </w:r>
      <w:r>
        <w:rPr>
          <w:rFonts w:hint="eastAsia"/>
        </w:rPr>
        <w:br/>
      </w:r>
      <w:r>
        <w:rPr>
          <w:rFonts w:hint="eastAsia"/>
        </w:rPr>
        <w:t>　　　　三、社会教育状况分析</w:t>
      </w:r>
      <w:r>
        <w:rPr>
          <w:rFonts w:hint="eastAsia"/>
        </w:rPr>
        <w:br/>
      </w:r>
      <w:r>
        <w:rPr>
          <w:rFonts w:hint="eastAsia"/>
        </w:rPr>
        <w:t>　　第六节 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一、行业物流主要运输工具分析</w:t>
      </w:r>
      <w:r>
        <w:rPr>
          <w:rFonts w:hint="eastAsia"/>
        </w:rPr>
        <w:br/>
      </w:r>
      <w:r>
        <w:rPr>
          <w:rFonts w:hint="eastAsia"/>
        </w:rPr>
        <w:t>　　　　二、行业物流主要运输成本费用分析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　　三、石油价格上涨对行业物流的影响</w:t>
      </w:r>
      <w:r>
        <w:rPr>
          <w:rFonts w:hint="eastAsia"/>
        </w:rPr>
        <w:br/>
      </w:r>
      <w:r>
        <w:rPr>
          <w:rFonts w:hint="eastAsia"/>
        </w:rPr>
        <w:t>　　　　四、中国家具行业发展的物流模式的构建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一、国际木制家具市场发展状况</w:t>
      </w:r>
      <w:r>
        <w:rPr>
          <w:rFonts w:hint="eastAsia"/>
        </w:rPr>
        <w:br/>
      </w:r>
      <w:r>
        <w:rPr>
          <w:rFonts w:hint="eastAsia"/>
        </w:rPr>
        <w:t>　　　　二、国际木制家具市场竞争状况分析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三、国际木制家具市场发展趋势分析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一、国内木制家具制造行业竞争格局分析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二、国内木制家具制造行业集中度分析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三、国内木制家具制造行业市场规模分析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四、木制家具制造行业议价能力分析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五、国内木制家具制造行业潜在威胁分析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四、木制家具制造行业投资兼并与重组整合特征判断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木制家具制造行业主要产品分析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一、实木家具产品市场分析</w:t>
      </w:r>
      <w:r>
        <w:rPr>
          <w:rFonts w:hint="eastAsia"/>
        </w:rPr>
        <w:br/>
      </w:r>
      <w:r>
        <w:rPr>
          <w:rFonts w:hint="eastAsia"/>
        </w:rPr>
        <w:t>　　　　二、板式家具产品市场分析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一、国家重点支持的技术</w:t>
      </w:r>
      <w:r>
        <w:rPr>
          <w:rFonts w:hint="eastAsia"/>
        </w:rPr>
        <w:br/>
      </w:r>
      <w:r>
        <w:rPr>
          <w:rFonts w:hint="eastAsia"/>
        </w:rPr>
        <w:t>　　　　二、新热点技术简单介绍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辽宁省木制家具制造行业发展分析及预测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五、辽宁省木制家具制造行业发展趋势预测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川省木制家具制造行业发展分析及预测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二、川省木制家具制造行业在行业中的地位变化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三、川省木制家具制造行业经济运行状况分析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四、川省木制家具制造行业企业分析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五、川省木制家具制造行业发展趋势预测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五、福建省木制家具制造行业发展趋势预测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第八节 上海市木制家具制造行业发展分析及预测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第九节 江苏省木制家具制造行业发展分析及预测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五、江苏省木制家具制造行业发展趋势预测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木制家具制造行业进出口市场分析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木制家具制造行业进出口状况综述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木制家具制造行业出口市场分析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2、行业出口重点企业分析</w:t>
      </w:r>
      <w:r>
        <w:rPr>
          <w:rFonts w:hint="eastAsia"/>
        </w:rPr>
        <w:br/>
      </w:r>
      <w:r>
        <w:rPr>
          <w:rFonts w:hint="eastAsia"/>
        </w:rPr>
        <w:t>　　第三节 木制家具制造行业进口市场分析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2、行业进口重点企业分析</w:t>
      </w:r>
      <w:r>
        <w:rPr>
          <w:rFonts w:hint="eastAsia"/>
        </w:rPr>
        <w:br/>
      </w:r>
      <w:r>
        <w:rPr>
          <w:rFonts w:hint="eastAsia"/>
        </w:rPr>
        <w:t>　　第四节 木制家具制造行业进出口前景及建议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一、木制家具制造行业出口前景及建议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二、木制家具制造行业进口前景及建议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木制家具企业发展总体状况分析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一、木制家具制造行业企业规模</w:t>
      </w:r>
      <w:r>
        <w:rPr>
          <w:rFonts w:hint="eastAsia"/>
        </w:rPr>
        <w:br/>
      </w:r>
      <w:r>
        <w:rPr>
          <w:rFonts w:hint="eastAsia"/>
        </w:rPr>
        <w:t>　　　　二、木制家具制造行业工业产值状况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三、木制家具制造行业销售收入和利润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木制家具制造行业领先企业个案分析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一、大连华丰家俱集团有限公司经营情况分析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三、美克国际家具股份有限公司经营情况分析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六、台河市双叶家具实业有限公司经营情况分析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七、广东省宜华木业股份有限公司经营情况分析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八、青岛良木股份有限公司经营情况分析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九、华鹤集团公司经营情况分析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十、喜临门集团有限公司经营情况分析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一、中国木制家具市场发展趋势分析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二、中国木制家具市场发展前景预测</w:t>
      </w:r>
      <w:r>
        <w:rPr>
          <w:rFonts w:hint="eastAsia"/>
        </w:rPr>
        <w:br/>
      </w:r>
      <w:r>
        <w:rPr>
          <w:rFonts w:hint="eastAsia"/>
        </w:rPr>
        <w:t>　　第二节 木制家具制造行业投资特性分析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中^智^林^　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一、木制家具制造行业投资风险分析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二、木制家具制造行业投资建议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1：以来木制家具制造行业工业总产值及占gdp比重（单位：亿元，%）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2：以来木制家具制造行业产值增速与gdp增速比较（单位：%）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3：2024-2030年全国固定资产投资、房地产开发投资增长情况（单位：亿元，%）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4：各地区房地产开发投资状况（单位：亿元，%）</w:t>
      </w:r>
      <w:r>
        <w:rPr>
          <w:rFonts w:hint="eastAsia"/>
        </w:rPr>
        <w:br/>
      </w:r>
      <w:r>
        <w:rPr>
          <w:rFonts w:hint="eastAsia"/>
        </w:rPr>
        <w:t>　　图表 5：主要省市房地产开发投资情况（单位：%）</w:t>
      </w:r>
      <w:r>
        <w:rPr>
          <w:rFonts w:hint="eastAsia"/>
        </w:rPr>
        <w:br/>
      </w:r>
      <w:r>
        <w:rPr>
          <w:rFonts w:hint="eastAsia"/>
        </w:rPr>
        <w:t>　　图表 6：全国房地产开发资金来源累计情况（单位：亿元，%）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7：资金来源情况（单位：%）</w:t>
      </w:r>
      <w:r>
        <w:rPr>
          <w:rFonts w:hint="eastAsia"/>
        </w:rPr>
        <w:br/>
      </w:r>
      <w:r>
        <w:rPr>
          <w:rFonts w:hint="eastAsia"/>
        </w:rPr>
        <w:t>　　图表 8：房地产开发资金构成情况（单位：%）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9：2024-2030年全国土地购置情况（单位：万平方米，%）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10：2024-2030年全国开发土地情况（单位：万平方米，%）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11：2024-2030年六大城市甲级写字楼租金指数（单位：万平方米）</w:t>
      </w:r>
      <w:r>
        <w:rPr>
          <w:rFonts w:hint="eastAsia"/>
        </w:rPr>
        <w:br/>
      </w:r>
      <w:r>
        <w:rPr>
          <w:rFonts w:hint="eastAsia"/>
        </w:rPr>
        <w:t>　　图表 12：2024-2030年四大城市写字楼供求情况（单位：万平方米）</w:t>
      </w:r>
      <w:r>
        <w:rPr>
          <w:rFonts w:hint="eastAsia"/>
        </w:rPr>
        <w:br/>
      </w:r>
      <w:r>
        <w:rPr>
          <w:rFonts w:hint="eastAsia"/>
        </w:rPr>
        <w:t>　　图表 13：住宅开发投资情况（单位：亿元，%）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14：住宅销售面积走势（单位：万平方米，%）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15：林业产业总产值走势（单位：万元）</w:t>
      </w:r>
      <w:r>
        <w:rPr>
          <w:rFonts w:hint="eastAsia"/>
        </w:rPr>
        <w:br/>
      </w:r>
      <w:r>
        <w:rPr>
          <w:rFonts w:hint="eastAsia"/>
        </w:rPr>
        <w:t>　　图表 16：中国涂料产量及增速（单位：万吨，%）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17：2024-2030年中国粗钢月度产量及同比增速（单位：万吨）</w:t>
      </w:r>
      <w:r>
        <w:rPr>
          <w:rFonts w:hint="eastAsia"/>
        </w:rPr>
        <w:br/>
      </w:r>
      <w:r>
        <w:rPr>
          <w:rFonts w:hint="eastAsia"/>
        </w:rPr>
        <w:t>　　图表 18：钢材月度产量及同比增速（单位：万吨，%）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19：2024-2030年钢材月度进出口情况（单位：万吨）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20：中国钢材现货和期货价格走势情况（单位：元/吨）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21：房地产销售面积和家具产值增长速度比较图（%）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22：2024-2030年木制家具制造行业主要经济指标统计表（单位：万元，人，家，%）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23：2024-2030年中国木制家具制造行业盈利能力分析（单位：%）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24：2024-2030年中国木制家具制造行业运营能力分析（单位：次）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25：2024-2030年中国木制家具制造行业偿债能力分析（单位：%，倍）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26：2024-2030年中国木制家具制造行业发展能力分析（单位：%）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27：2024-2030年木制家具制造行业工业总产值及增长率走势（单位：亿元，%）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28：2024-2030年木制家具制造行业产成品及增长率走势图（单位：亿元，%）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29：2024-2030年木制家具制造行业销售产值及增长率变化情况（单位：亿元，%）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30：2024-2030年木制家具制造行业销售收入及增长率变化趋势图（单位：亿元，%）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31：2024年以来全国木制家具制造行业产销率变化趋势图（单位：%）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33：2024年部分欧元区国家主权评级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34：希腊2年、5年、10年期国债收益率（单位：%）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35：2024-2030年日本主要国家出口情况（单位：十亿日元）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36：2024-2030年日本汽车产销情况（单位：辆）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37：2024-2030年金砖四国工业产值增幅（单位：%）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38：2024-2030年金砖四国cpi增幅（单位：%）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39：2024-2030年印度、俄罗斯、巴西三国利率（单位：%）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41：木制家具工业总产值和gdp走势比较图（单位：亿元）</w:t>
      </w:r>
      <w:r>
        <w:rPr>
          <w:rFonts w:hint="eastAsia"/>
        </w:rPr>
        <w:br/>
      </w:r>
      <w:r>
        <w:rPr>
          <w:rFonts w:hint="eastAsia"/>
        </w:rPr>
        <w:t>　　图表 42：历次人口普查城乡人口比重变化图（单位：%）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43：中国基尼系数变化图</w:t>
      </w:r>
      <w:r>
        <w:rPr>
          <w:rFonts w:hint="eastAsia"/>
        </w:rPr>
        <w:br/>
      </w:r>
      <w:r>
        <w:rPr>
          <w:rFonts w:hint="eastAsia"/>
        </w:rPr>
        <w:t>　　图表 44：房地产销售面积和家具产值增长速度比较图（单位：%）</w:t>
      </w:r>
      <w:r>
        <w:rPr>
          <w:rFonts w:hint="eastAsia"/>
        </w:rPr>
        <w:br/>
      </w:r>
      <w:r>
        <w:rPr>
          <w:rFonts w:hint="eastAsia"/>
        </w:rPr>
        <w:t>　　图表 45：城镇恩格尔系数变化图（单位：%）</w:t>
      </w:r>
      <w:r>
        <w:rPr>
          <w:rFonts w:hint="eastAsia"/>
        </w:rPr>
        <w:br/>
      </w:r>
      <w:r>
        <w:rPr>
          <w:rFonts w:hint="eastAsia"/>
        </w:rPr>
        <w:t>　　图表 46：m2增速走势图（单位：%）</w:t>
      </w:r>
      <w:r>
        <w:rPr>
          <w:rFonts w:hint="eastAsia"/>
        </w:rPr>
        <w:br/>
      </w:r>
      <w:r>
        <w:rPr>
          <w:rFonts w:hint="eastAsia"/>
        </w:rPr>
        <w:t>　　图表 47：消费者选购家具产品关注因素分析（单位：%）</w:t>
      </w:r>
      <w:r>
        <w:rPr>
          <w:rFonts w:hint="eastAsia"/>
        </w:rPr>
        <w:br/>
      </w:r>
      <w:r>
        <w:rPr>
          <w:rFonts w:hint="eastAsia"/>
        </w:rPr>
        <w:t>　　图表 48：中国六次人口调查家庭户数变化图（单位：万户）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49：中国六次人口调查人口结构图（单位：%）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50：中国六次人口调查人口结构图（单位：%）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51：大型市场的家具消费（单位：%）</w:t>
      </w:r>
      <w:r>
        <w:rPr>
          <w:rFonts w:hint="eastAsia"/>
        </w:rPr>
        <w:br/>
      </w:r>
      <w:r>
        <w:rPr>
          <w:rFonts w:hint="eastAsia"/>
        </w:rPr>
        <w:t>　　图表 52：世界家具产值份额图</w:t>
      </w:r>
      <w:r>
        <w:rPr>
          <w:rFonts w:hint="eastAsia"/>
        </w:rPr>
        <w:br/>
      </w:r>
      <w:r>
        <w:rPr>
          <w:rFonts w:hint="eastAsia"/>
        </w:rPr>
        <w:t>　　图表 53：世界各国家具进口量与消费量比值（单位：%）</w:t>
      </w:r>
      <w:r>
        <w:rPr>
          <w:rFonts w:hint="eastAsia"/>
        </w:rPr>
        <w:br/>
      </w:r>
      <w:r>
        <w:rPr>
          <w:rFonts w:hint="eastAsia"/>
        </w:rPr>
        <w:t>　　图表 54：中国木制家具制造行业市场竞争格局（按销售收入）（单位：%）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55：中国木制家具制造行业前10名厂商销售额及销售份额（单位：万元，%）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56：木制家具制造行业销售集中度变化图（单位：%）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57：中国木制家具制造行业前10名厂商资产规模（单位：万元，%）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58：木制家具制造行业资产集中度变化图（单位：%）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59：中国木制家具制造行业前10名厂商利润情况（单位：万元，%）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60：木制家具制造行业利润集中度变化图（单位：%）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61：2024年以来中国木制家具制造行业市场规模（单位：亿元，%）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62：木制家具制造行业企业的所有制结构特征（单位：个，万元）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63：木制家具制造行业不同经济类型企业的财务状况比较（一）（单位：%，次）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64：木制家具制造行业不同经济类型企业的财务状况比较（二）（单位：%）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65：中国木制家具制造行业不同经济类型企业销售收入比较（单位：亿元）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66：中国木制家具制造行业销售收入按经济类型百分比（单位：%）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67：行业经济类型占比（按销售收入）（单位：%）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68：行业经济类型集中度变化趋势图（按销售收入）（单位：%）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69：各类家具产品工业总产值及其在总产值中所占比重（单位：亿元，%）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70：家具材料相关的国家科技支撑计划</w:t>
      </w:r>
      <w:r>
        <w:rPr>
          <w:rFonts w:hint="eastAsia"/>
        </w:rPr>
        <w:br/>
      </w:r>
      <w:r>
        <w:rPr>
          <w:rFonts w:hint="eastAsia"/>
        </w:rPr>
        <w:t>　　图表 71：中国木制家具制造行业区域市场情况（单位：个，亿元）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72：中国木制家具制造行业各区域企业数量情况（单位：家）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73：中国木制家具制造行业各区域企业数量占比情况（单位：%）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74：中国木制家具制造行业各区域销售收入情况（单位：亿元）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75：中国木制家具制造行业各区域销售收入占比情况（单位：%）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76：中国木制家具制造行业各区域资产情况（单位：亿元）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77：中国木制家具制造行业各区域资产占比情况（单位：%）</w:t>
      </w:r>
      <w:r>
        <w:rPr>
          <w:rFonts w:hint="eastAsia"/>
        </w:rPr>
        <w:br/>
      </w:r>
      <w:r>
        <w:rPr>
          <w:rFonts w:hint="eastAsia"/>
        </w:rPr>
        <w:t>　　图表 78：中国木制家具制造行业前二十地区销售收入排名情况（单位：亿元）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79：中国木制家具制造行业销售收入按省份累计百分比（单位：%）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80：中国木制家具制造行业销售收入靠前的五地区占比情况（单位：%）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81：中国木制家具制造行业销售收入排名前五地区占比和标准差情况（单位：%）</w:t>
      </w:r>
      <w:r>
        <w:rPr>
          <w:rFonts w:hint="eastAsia"/>
        </w:rPr>
        <w:br/>
      </w:r>
      <w:r>
        <w:rPr>
          <w:rFonts w:hint="eastAsia"/>
        </w:rPr>
        <w:t>　　图表 82：木制家具制造行业资产和收入地区分布（单位：亿元，%）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83：木制家具制造行业效益状况地区分布（单位：亿元，%）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84：木制家具制造行业企业数量区域分布（单位：个，%）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85：2024-2030年广东家具行业规划指标一览表（单位：亿元，亿美元，%）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86：广东省木制家具制造行业地位变化情况（单位：%）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87：广东省木制家具制造行业经济运行状况（单位：%，倍，次）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88：广东省木制家具制造行业企业集中度（单位：万元，%）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89：广东省木制家具制造行业发展及盈利状况（单位：万元，%）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90：山东省木制家具制造行业地位变化情况（单位：%）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91：山东省木制家具制造行业经济运行状况（单位：%，倍，次）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92：山东省木制家具制造行业企业集中度（单位：万元，%）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93：山东省木制家具制造行业发展及盈利状况（单位：万元，%）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94：辽宁省木制家具制造行业地位变化情况（单位：%）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95：辽宁省木制家具制造行业经济运行状况（单位：%，倍，次）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96：辽宁省木制家具制造行业企业集中度（单位：万元，%）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97：辽宁省木制家具制造行业发展及盈利状况（单位：万元，%）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98：浙江省木制家具制造行业地位变化情况（单位：%）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99：浙江省木制家具制造行业经济运行状况（单位：%，倍，次）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100：浙江省木制家具制造行业企业集中度（单位：万元，%）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101：浙江省木制家具制造行业发展及盈利状况（单位：万元，%）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102：四川省木制家具制造行业地位变化情况（单位：%）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103：四川省木制家具制造行业经济运行状况（单位：%，倍，次）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104：四川省木制家具制造行业企业集中度（单位：万元，%）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105：四川省木制家具制造行业发展及盈利状况（单位：万元，%）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106：福建省木制家具制造行业地位变化情况（单位：%）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107：福建省木制家具制造行业经济运行状况（单位：%，倍，次）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108：福建省木制家具制造行业企业集中度（单位：万元，%）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109：广东省木制家具制造行业发展及盈利状况（单位：万元，%）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110：上海市木制家具制造行业地位变化情况（单位：%）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111：上海市木制家具制造行业经济运行状况（单位：%，倍，次）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112：上海市木制家具制造行业企业集中度（单位：万元，%）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113：上海市木制家具制造行业发展及盈利状况（单位：万元，%）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114：江苏省木制家具制造行业地位变化情况（单位：%）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115：江苏省木制家具制造行业经济运行状况（单位：%，倍，次）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116：江苏省木制家具制造行业企业集中度（单位：万元，%）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117：江苏省木制家具制造行业发展及盈利状况（单位：万元，%）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118：湖南省木制家具制造行业地位变化情况（单位：%）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119：湖南省木制家具制造行业经济运行状况（单位：%，倍，次）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120：湖南省木制家具制造行业企业集中度（单位：万元，%）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dab85c4ad44c3" w:history="1">
        <w:r>
          <w:rPr>
            <w:rStyle w:val="Hyperlink"/>
          </w:rPr>
          <w:t>中国木制家具制造行业现状研究分析及发展趋势预测报告（2024年）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dab85c4ad44c3" w:history="1">
        <w:r>
          <w:rPr>
            <w:rStyle w:val="Hyperlink"/>
          </w:rPr>
          <w:t>https://www.20087.com/M_JianCaiFangChan/87/MuZhiJiaJuZhiZaoShiChangXianZhuangYuQianJing.html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d13b792ae4d1a" w:history="1">
      <w:r>
        <w:rPr>
          <w:rStyle w:val="Hyperlink"/>
        </w:rPr>
        <w:t>中国木制家具制造行业现状研究分析及发展趋势预测报告（2024年）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MuZhiJiaJuZhiZaoShiChangXianZhuangYuQianJing.html" TargetMode="External" Id="R64adab85c4ad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MuZhiJiaJuZhiZaoShiChangXianZhuangYuQianJing.html" TargetMode="External" Id="R832d13b792ae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2024-04-06T01:15:00Z</dcterms:created>
  <dcterms:modified xsi:type="dcterms:W3CDTF">2024-04-06T02:15:00Z</dcterms:modified>
  <dc:subject>中国木制家具制造行业现状研究分析及发展趋势预测报告（2024年）</dc:subject>
  <dc:title>中国木制家具制造行业现状研究分析及发展趋势预测报告（2024年）</dc:title>
  <cp:keywords>中国木制家具制造行业现状研究分析及发展趋势预测报告（2024年）</cp:keywords>
  <dc:description>中国木制家具制造行业现状研究分析及发展趋势预测报告（2024年）</dc:description>
</cp:coreProperties>
</file>