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c34b275d45b5" w:history="1">
              <w:r>
                <w:rPr>
                  <w:rStyle w:val="Hyperlink"/>
                </w:rPr>
                <w:t>2024年版中国防盗窗市场现状调研与发展前景趋势分析报告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c34b275d45b5" w:history="1">
              <w:r>
                <w:rPr>
                  <w:rStyle w:val="Hyperlink"/>
                </w:rPr>
                <w:t>2024年版中国防盗窗市场现状调研与发展前景趋势分析报告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c34b275d45b5" w:history="1">
                <w:r>
                  <w:rPr>
                    <w:rStyle w:val="Hyperlink"/>
                  </w:rPr>
                  <w:t>https://www.20087.com/7/18/FangDaoChuangDeFaZhanQuShi.html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一种安装在窗户上的安全防护装置，旨在防止非法入侵和盗窃。随着城市化进程的加快和居民安全意识的提高，防盗窗成为许多家庭和商业建筑的标准配置。现代防盗窗不仅注重安全性，还兼顾美观和通风性能，采用高强度材料和创新设计，如隐形防盗网和智能开闭系统。</w:t>
      </w:r>
      <w:r>
        <w:rPr>
          <w:rFonts w:hint="eastAsia"/>
        </w:rPr>
        <w:br/>
      </w:r>
      <w:r>
        <w:rPr>
          <w:rFonts w:hint="eastAsia"/>
        </w:rPr>
        <w:t>　　未来，防盗窗将更加智能化和隐蔽化。一方面，通过集成物联网技术，防盗窗将能够与智能家居系统联动，实现远程监控和自动报警，提高居住安全。另一方面，采用更细小的金属丝和透明材质，防盗窗将更加隐蔽，减少对视线和建筑外观的影响，同时保持良好的防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c34b275d45b5" w:history="1">
        <w:r>
          <w:rPr>
            <w:rStyle w:val="Hyperlink"/>
          </w:rPr>
          <w:t>2024年版中国防盗窗市场现状调研与发展前景趋势分析报告</w:t>
        </w:r>
      </w:hyperlink>
      <w:r>
        <w:rPr>
          <w:rFonts w:hint="eastAsia"/>
        </w:rPr>
        <w:t>》对防盗窗行业相关因素进行具体调查、研究、分析，洞察防盗窗行业今后的发展方向、防盗窗行业竞争格局的演变趋势以及防盗窗技术标准、防盗窗市场规模、防盗窗行业潜在问题与防盗窗行业发展的症结所在，评估防盗窗行业投资价值、防盗窗效果效益程度，提出建设性意见建议，为防盗窗行业投资决策者和防盗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全球防盗窗行业发展现状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全球防盗窗重点区域发展分析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全球防盗窗发展前景与趋势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中国防盗窗行业发展历程</w:t>
      </w:r>
      <w:r>
        <w:rPr>
          <w:rFonts w:hint="eastAsia"/>
        </w:rPr>
        <w:br/>
      </w:r>
      <w:r>
        <w:rPr>
          <w:rFonts w:hint="eastAsia"/>
        </w:rPr>
        <w:t>　　第二节 2024年防盗窗行业运行现状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第三节 2024年发展形势</w:t>
      </w:r>
      <w:r>
        <w:rPr>
          <w:rFonts w:hint="eastAsia"/>
        </w:rPr>
        <w:br/>
      </w:r>
      <w:r>
        <w:rPr>
          <w:rFonts w:hint="eastAsia"/>
        </w:rPr>
        <w:t>　　　　一、2024年最新发展现状</w:t>
      </w:r>
      <w:r>
        <w:rPr>
          <w:rFonts w:hint="eastAsia"/>
        </w:rPr>
        <w:br/>
      </w:r>
      <w:r>
        <w:rPr>
          <w:rFonts w:hint="eastAsia"/>
        </w:rPr>
        <w:t>　　　　二、2024年最新发展动态</w:t>
      </w:r>
      <w:r>
        <w:rPr>
          <w:rFonts w:hint="eastAsia"/>
        </w:rPr>
        <w:br/>
      </w:r>
      <w:r>
        <w:rPr>
          <w:rFonts w:hint="eastAsia"/>
        </w:rPr>
        <w:t>　　　　三、2024年行业发展趋势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中国市场数据</w:t>
      </w:r>
      <w:r>
        <w:rPr>
          <w:rFonts w:hint="eastAsia"/>
        </w:rPr>
        <w:br/>
      </w:r>
      <w:r>
        <w:rPr>
          <w:rFonts w:hint="eastAsia"/>
        </w:rPr>
        <w:t>　　第一节 基本市场数据</w:t>
      </w:r>
      <w:r>
        <w:rPr>
          <w:rFonts w:hint="eastAsia"/>
        </w:rPr>
        <w:br/>
      </w:r>
      <w:r>
        <w:rPr>
          <w:rFonts w:hint="eastAsia"/>
        </w:rPr>
        <w:t>　　　　一、2019-2024年防盗窗行业市场规模分析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二、2019-2024年防盗窗行业销售收入分析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三、2019-2024年防盗窗行业利润总额分析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四、2019-2024年防盗窗行业企业数量分析</w:t>
      </w:r>
      <w:r>
        <w:rPr>
          <w:rFonts w:hint="eastAsia"/>
        </w:rPr>
        <w:br/>
      </w:r>
      <w:r>
        <w:rPr>
          <w:rFonts w:hint="eastAsia"/>
        </w:rPr>
        <w:t>　　第二节 市场运行效益</w:t>
      </w:r>
      <w:r>
        <w:rPr>
          <w:rFonts w:hint="eastAsia"/>
        </w:rPr>
        <w:br/>
      </w:r>
      <w:r>
        <w:rPr>
          <w:rFonts w:hint="eastAsia"/>
        </w:rPr>
        <w:t>　　　　一、2019-2024年防盗窗行业盈利能力分析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二、2019-2024年防盗窗行业偿债能力分析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三、2019-2024年防盗窗行业运营能力分析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四、2019-2024年防盗窗行业成长能力分析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细分市场研究</w:t>
      </w:r>
      <w:r>
        <w:rPr>
          <w:rFonts w:hint="eastAsia"/>
        </w:rPr>
        <w:br/>
      </w:r>
      <w:r>
        <w:rPr>
          <w:rFonts w:hint="eastAsia"/>
        </w:rPr>
        <w:t>　　第一节 铁条防盗窗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第二节 不锈钢防盗窗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二、2019-2024年上游供应能力分析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四、上游供应商对防盗窗行业的影响分析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二、2019-2024年下游需求规模分析</w:t>
      </w:r>
      <w:r>
        <w:rPr>
          <w:rFonts w:hint="eastAsia"/>
        </w:rPr>
        <w:br/>
      </w:r>
      <w:r>
        <w:rPr>
          <w:rFonts w:hint="eastAsia"/>
        </w:rPr>
        <w:t>　　　　三、2024-2030年下游需求前景预测</w:t>
      </w:r>
      <w:r>
        <w:rPr>
          <w:rFonts w:hint="eastAsia"/>
        </w:rPr>
        <w:br/>
      </w:r>
      <w:r>
        <w:rPr>
          <w:rFonts w:hint="eastAsia"/>
        </w:rPr>
        <w:t>　　　　四、下游市场对防盗窗行业的影响分析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零售/批发渠道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渠道对比与选择建议</w:t>
      </w:r>
      <w:r>
        <w:rPr>
          <w:rFonts w:hint="eastAsia"/>
        </w:rPr>
        <w:br/>
      </w:r>
      <w:r>
        <w:rPr>
          <w:rFonts w:hint="eastAsia"/>
        </w:rPr>
        <w:t>　　　　一、渠道优劣势对比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四、强化国内企业竞争力的策略分析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主要竞争企业分析</w:t>
      </w:r>
      <w:r>
        <w:rPr>
          <w:rFonts w:hint="eastAsia"/>
        </w:rPr>
        <w:br/>
      </w:r>
      <w:r>
        <w:rPr>
          <w:rFonts w:hint="eastAsia"/>
        </w:rPr>
        <w:t>　　第一节 上海绿娃科技有限公司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广东巨原纱窗有限公司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杭州众冉门窗有限公司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北京意美达隐形纱窗有限公司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长沙富尔凯窗业有限公司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布雷尔利（北京）金属家居用品股份有限公司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湖南省金为新材料科技有限公司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中山市安益科技有限公司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苏州帝航防护设施有限公司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珠海市福牌铝合金门窗制造有限公司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2024-2030年影响行业发展的环境分析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一、十三五经济发展前景</w:t>
      </w:r>
      <w:r>
        <w:rPr>
          <w:rFonts w:hint="eastAsia"/>
        </w:rPr>
        <w:br/>
      </w:r>
      <w:r>
        <w:rPr>
          <w:rFonts w:hint="eastAsia"/>
        </w:rPr>
        <w:t>　　　　二、十三五经济发展对行业的影响分析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三、十三五相关规划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二、相关产业发展前景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一、2024-2030年防盗窗行业市场规模预测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二、2024-2030年防盗窗行业销售收入预测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三、2024-2030年防盗窗行业利润总额预测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四、2024-2030年防盗窗行业企业数量预测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中:智:林:：发展建议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2019-2024年防盗窗行业市场规模分析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2019-2024年防盗窗行业销售收入分析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2019-2024年防盗窗行业利润总额分析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2019-2024年防盗窗行业企业数量分析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2019-2024年防盗窗行业盈利能力分析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2019-2024年防盗窗行业偿债能力分析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2019-2024年防盗窗行业运营能力分析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2019-2024年防盗窗行业成长能力分析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2019-2024年上游供应能力分析</w:t>
      </w:r>
      <w:r>
        <w:rPr>
          <w:rFonts w:hint="eastAsia"/>
        </w:rPr>
        <w:br/>
      </w:r>
      <w:r>
        <w:rPr>
          <w:rFonts w:hint="eastAsia"/>
        </w:rPr>
        <w:t>　　图表 2019-2024年下游需求规模分析</w:t>
      </w:r>
      <w:r>
        <w:rPr>
          <w:rFonts w:hint="eastAsia"/>
        </w:rPr>
        <w:br/>
      </w:r>
      <w:r>
        <w:rPr>
          <w:rFonts w:hint="eastAsia"/>
        </w:rPr>
        <w:t>　　图表 配套渠道销售规模与占有率</w:t>
      </w:r>
      <w:r>
        <w:rPr>
          <w:rFonts w:hint="eastAsia"/>
        </w:rPr>
        <w:br/>
      </w:r>
      <w:r>
        <w:rPr>
          <w:rFonts w:hint="eastAsia"/>
        </w:rPr>
        <w:t>　　图表 零售/批发渠道销售规模与占有率</w:t>
      </w:r>
      <w:r>
        <w:rPr>
          <w:rFonts w:hint="eastAsia"/>
        </w:rPr>
        <w:br/>
      </w:r>
      <w:r>
        <w:rPr>
          <w:rFonts w:hint="eastAsia"/>
        </w:rPr>
        <w:t>　　图表 电商渠道销售规模与占有率</w:t>
      </w:r>
      <w:r>
        <w:rPr>
          <w:rFonts w:hint="eastAsia"/>
        </w:rPr>
        <w:br/>
      </w:r>
      <w:r>
        <w:rPr>
          <w:rFonts w:hint="eastAsia"/>
        </w:rPr>
        <w:t>　　图表 东北地区需求规模</w:t>
      </w:r>
      <w:r>
        <w:rPr>
          <w:rFonts w:hint="eastAsia"/>
        </w:rPr>
        <w:br/>
      </w:r>
      <w:r>
        <w:rPr>
          <w:rFonts w:hint="eastAsia"/>
        </w:rPr>
        <w:t>　　图表 华北地区需求规模</w:t>
      </w:r>
      <w:r>
        <w:rPr>
          <w:rFonts w:hint="eastAsia"/>
        </w:rPr>
        <w:br/>
      </w:r>
      <w:r>
        <w:rPr>
          <w:rFonts w:hint="eastAsia"/>
        </w:rPr>
        <w:t>　　图表 华东地区需求规模</w:t>
      </w:r>
      <w:r>
        <w:rPr>
          <w:rFonts w:hint="eastAsia"/>
        </w:rPr>
        <w:br/>
      </w:r>
      <w:r>
        <w:rPr>
          <w:rFonts w:hint="eastAsia"/>
        </w:rPr>
        <w:t>　　图表 华中地区需求规模</w:t>
      </w:r>
      <w:r>
        <w:rPr>
          <w:rFonts w:hint="eastAsia"/>
        </w:rPr>
        <w:br/>
      </w:r>
      <w:r>
        <w:rPr>
          <w:rFonts w:hint="eastAsia"/>
        </w:rPr>
        <w:t>　　图表 华南地区需求规模</w:t>
      </w:r>
      <w:r>
        <w:rPr>
          <w:rFonts w:hint="eastAsia"/>
        </w:rPr>
        <w:br/>
      </w:r>
      <w:r>
        <w:rPr>
          <w:rFonts w:hint="eastAsia"/>
        </w:rPr>
        <w:t>　　图表 西部地区需求规模</w:t>
      </w:r>
      <w:r>
        <w:rPr>
          <w:rFonts w:hint="eastAsia"/>
        </w:rPr>
        <w:br/>
      </w:r>
      <w:r>
        <w:rPr>
          <w:rFonts w:hint="eastAsia"/>
        </w:rPr>
        <w:t>　　图表 2024-2030年防盗窗行业市场规模预测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2024-2030年防盗窗行业销售收入预测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2024-2030年防盗窗行业利润总额预测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2024-2030年防盗窗行业企业数量预测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c34b275d45b5" w:history="1">
        <w:r>
          <w:rPr>
            <w:rStyle w:val="Hyperlink"/>
          </w:rPr>
          <w:t>2024年版中国防盗窗市场现状调研与发展前景趋势分析报告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c34b275d45b5" w:history="1">
        <w:r>
          <w:rPr>
            <w:rStyle w:val="Hyperlink"/>
          </w:rPr>
          <w:t>https://www.20087.com/7/18/FangDaoChuangDeFaZhanQuShi.html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74a478f774ab2" w:history="1">
      <w:r>
        <w:rPr>
          <w:rStyle w:val="Hyperlink"/>
        </w:rPr>
        <w:t>2024年版中国防盗窗市场现状调研与发展前景趋势分析报告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DaoChuangDeFaZhanQuShi.html" TargetMode="External" Id="R4af3c34b275d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DaoChuangDeFaZhanQuShi.html" TargetMode="External" Id="R0c474a478f77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2024-03-30T23:42:00Z</dcterms:created>
  <dcterms:modified xsi:type="dcterms:W3CDTF">2024-03-31T00:42:00Z</dcterms:modified>
  <dc:subject>2024年版中国防盗窗市场现状调研与发展前景趋势分析报告</dc:subject>
  <dc:title>2024年版中国防盗窗市场现状调研与发展前景趋势分析报告</dc:title>
  <cp:keywords>2024年版中国防盗窗市场现状调研与发展前景趋势分析报告</cp:keywords>
  <dc:description>2024年版中国防盗窗市场现状调研与发展前景趋势分析报告</dc:description>
</cp:coreProperties>
</file>