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69501912f4ee7" w:history="1">
              <w:r>
                <w:rPr>
                  <w:rStyle w:val="Hyperlink"/>
                </w:rPr>
                <w:t>2026-2032年全球与中国住宅室内门行业研究及前景趋势报告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69501912f4ee7" w:history="1">
              <w:r>
                <w:rPr>
                  <w:rStyle w:val="Hyperlink"/>
                </w:rPr>
                <w:t>2026-2032年全球与中国住宅室内门行业研究及前景趋势报告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69501912f4ee7" w:history="1">
                <w:r>
                  <w:rPr>
                    <w:rStyle w:val="Hyperlink"/>
                  </w:rPr>
                  <w:t>https://www.20087.com/7/98/ZhuZhaiShiNeiMenDeQianJing.html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室内门是分隔居住空间的功能与装饰构件，主要包括实木复合门、模压门、钢木门及推拉折叠门等类型，核心性能指标涵盖隔音性、环保性（甲醛释放量）、防火等级及五金耐用度。当前市场在精装房与旧改需求推动下，强调风格统一（如极简、新中式）、快速安装及智能家居集成（如静音合页、电子门锁预留位）。高端产品采用ENF级板材、阻尼密封条及隐藏式轨道，提升静音与密闭效果。然而，低价模压门普遍存在芯材疏松、饰面起泡、五金松动等问题；同时，定制周期长、尺寸误差导致返工，影响用户体验。</w:t>
      </w:r>
      <w:r>
        <w:rPr>
          <w:rFonts w:hint="eastAsia"/>
        </w:rPr>
        <w:br/>
      </w:r>
      <w:r>
        <w:rPr>
          <w:rFonts w:hint="eastAsia"/>
        </w:rPr>
        <w:t>　　未来，住宅室内门将向健康人居、智能联动与可持续材料方向深化。一方面，集成负离子涂层、光触媒饰面或调湿材料的“健康门”将主动改善室内微环境；另一方面，与智能家居系统联动的电动静音滑轨、人脸识别门锁及开门状态提醒将提升便利性与无障碍体验。在绿色制造层面，秸秆板、竹集成材及水性UV漆将替代传统密度板与溶剂型涂料，降低碳足迹。此外，模块化快装结构支持DIY更换门扇，延长产品生命周期。整体而言，住宅室内门正从静态隔断升级为融合美学、健康、智能与环保理念的现代家居功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69501912f4ee7" w:history="1">
        <w:r>
          <w:rPr>
            <w:rStyle w:val="Hyperlink"/>
          </w:rPr>
          <w:t>2026-2032年全球与中国住宅室内门行业研究及前景趋势报告</w:t>
        </w:r>
      </w:hyperlink>
      <w:r>
        <w:rPr>
          <w:rFonts w:hint="eastAsia"/>
        </w:rPr>
        <w:t>》采用定量与定性相结合的研究方法，系统分析了住宅室内门行业的市场规模、需求动态及价格变化，并对住宅室内门产业链各环节进行了全面梳理。报告详细解读了住宅室内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按产品类型细分，全球住宅室内门市场规模2021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住宅室内门</w:t>
      </w:r>
      <w:r>
        <w:rPr>
          <w:rFonts w:hint="eastAsia"/>
        </w:rPr>
        <w:br/>
      </w:r>
      <w:r>
        <w:rPr>
          <w:rFonts w:hint="eastAsia"/>
        </w:rPr>
        <w:t>　　　　1.3.3 玻璃室内门</w:t>
      </w:r>
      <w:r>
        <w:rPr>
          <w:rFonts w:hint="eastAsia"/>
        </w:rPr>
        <w:br/>
      </w:r>
      <w:r>
        <w:rPr>
          <w:rFonts w:hint="eastAsia"/>
        </w:rPr>
        <w:t>　　　　1.3.4 复合室内门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按应用细分，全球住宅室内门市场规模2021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卧室和客厅</w:t>
      </w:r>
      <w:r>
        <w:rPr>
          <w:rFonts w:hint="eastAsia"/>
        </w:rPr>
        <w:br/>
      </w:r>
      <w:r>
        <w:rPr>
          <w:rFonts w:hint="eastAsia"/>
        </w:rPr>
        <w:t>　　　　1.4.3 浴室</w:t>
      </w:r>
      <w:r>
        <w:rPr>
          <w:rFonts w:hint="eastAsia"/>
        </w:rPr>
        <w:br/>
      </w:r>
      <w:r>
        <w:rPr>
          <w:rFonts w:hint="eastAsia"/>
        </w:rPr>
        <w:t>　　　　1.4.4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住宅室内门行业发展总体概况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住宅室内门行业发展主要特点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住宅室内门行业发展影响因素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住宅室内门有利因素</w:t>
      </w:r>
      <w:r>
        <w:rPr>
          <w:rFonts w:hint="eastAsia"/>
        </w:rPr>
        <w:br/>
      </w:r>
      <w:r>
        <w:rPr>
          <w:rFonts w:hint="eastAsia"/>
        </w:rPr>
        <w:t>　　　　1.5.3 .2 住宅室内门不利因素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全球市场，近三年住宅室内门主要企业占有率及排名（按销量）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住宅室内门主要企业在国际市场占有率（按销量，2023-2026）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2025年住宅室内门主要企业在国际市场排名（按销量）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全球市场主要企业住宅室内门销量（2023-2026）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全球市场，近三年住宅室内门主要企业占有率及排名（按收入）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住宅室内门主要企业在国际市场占有率（按收入，2023-2026）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2025年住宅室内门主要企业在国际市场排名（按收入）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全球市场主要企业住宅室内门销售收入（2023-2026）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全球市场主要企业住宅室内门销售价格（2023-2026）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中国市场，近三年住宅室内门主要企业占有率及排名（按销量）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住宅室内门主要企业在中国市场占有率（按销量，2023-2026）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2025年住宅室内门主要企业在中国市场排名（按销量）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中国市场主要企业住宅室内门销量（2023-2026）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中国市场，近三年住宅室内门主要企业占有率及排名（按收入）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住宅室内门主要企业在中国市场占有率（按收入，2023-2026）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2025年住宅室内门主要企业在中国市场排名（按收入）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中国市场主要企业住宅室内门销售收入（2023-2026）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全球主要厂商住宅室内门总部及产地分布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全球主要厂商成立时间及住宅室内门商业化日期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全球主要厂商住宅室内门产品类型及应用</w:t>
      </w:r>
      <w:r>
        <w:rPr>
          <w:rFonts w:hint="eastAsia"/>
        </w:rPr>
        <w:br/>
      </w:r>
      <w:r>
        <w:rPr>
          <w:rFonts w:hint="eastAsia"/>
        </w:rPr>
        <w:t>　　2.9 住宅室内门行业集中度、竞争程度分析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住宅室内门行业集中度分析：2025年全球Top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全球住宅室内门第一梯队、第二梯队和第三梯队生产商（品牌）及市场份额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全球住宅室内门总体规模分析</w:t>
      </w:r>
      <w:r>
        <w:rPr>
          <w:rFonts w:hint="eastAsia"/>
        </w:rPr>
        <w:br/>
      </w:r>
      <w:r>
        <w:rPr>
          <w:rFonts w:hint="eastAsia"/>
        </w:rPr>
        <w:t>　　3.1 全球住宅室内门供需现状及预测（2021-2032）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全球住宅室内门产能、产量、产能利用率及发展趋势（2021-2032）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全球住宅室内门产量、需求量及发展趋势（2021-2032）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全球主要地区住宅室内门产量及发展趋势（2021-2032）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全球主要地区住宅室内门产量（2021-2026）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全球主要地区住宅室内门产量（2027-2032）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全球主要地区住宅室内门产量市场份额（2021-2032）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中国住宅室内门供需现状及预测（2021-2032）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中国住宅室内门产能、产量、产能利用率及发展趋势（2021-2032）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中国住宅室内门产量、市场需求量及发展趋势（2021-2032）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中国市场住宅室内门进出口（2021-2032）</w:t>
      </w:r>
      <w:r>
        <w:rPr>
          <w:rFonts w:hint="eastAsia"/>
        </w:rPr>
        <w:br/>
      </w:r>
      <w:r>
        <w:rPr>
          <w:rFonts w:hint="eastAsia"/>
        </w:rPr>
        <w:t>　　3.4 全球住宅室内门销量及销售额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全球市场住宅室内门销售额（2021-2032）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全球市场住宅室内门销量（2021-2032）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全球市场住宅室内门价格趋势（2021-2032）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全球住宅室内门主要地区分析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全球主要地区住宅室内门市场规模分析：2021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全球主要地区住宅室内门销售收入及市场份额（2021-2026）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全球主要地区住宅室内门销售收入预测（2027-2032）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全球主要地区住宅室内门销量分析：2021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全球主要地区住宅室内门销量及市场份额（2021-2026）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全球主要地区住宅室内门销量及市场份额预测（2027-2032）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北美市场住宅室内门销量、收入及增长率（2021-2032）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欧洲市场住宅室内门销量、收入及增长率（2021-2032）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中国市场住宅室内门销量、收入及增长率（2021-2032）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日本市场住宅室内门销量、收入及增长率（2021-2032）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东南亚市场住宅室内门销量、收入及增长率（2021-2032）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印度市场住宅室内门销量、收入及增长率（2021-2032）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南美市场住宅室内门销量、收入及增长率（2021-2032）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中东市场住宅室内门销量、收入及增长率（2021-2032）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住宅室内门销量、收入、价格及毛利率（2021-2026）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不同产品类型住宅室内门分析</w:t>
      </w:r>
      <w:r>
        <w:rPr>
          <w:rFonts w:hint="eastAsia"/>
        </w:rPr>
        <w:br/>
      </w:r>
      <w:r>
        <w:rPr>
          <w:rFonts w:hint="eastAsia"/>
        </w:rPr>
        <w:t>　　6.1 全球不同产品类型住宅室内门销量（2021-2032）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全球不同产品类型住宅室内门销量及市场份额（2021-2026）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全球不同产品类型住宅室内门销量预测（2027-2032）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全球不同产品类型住宅室内门收入（2021-2032）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全球不同产品类型住宅室内门收入及市场份额（2021-2026）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全球不同产品类型住宅室内门收入预测（2027-2032）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全球不同产品类型住宅室内门价格走势（2021-2032）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中国不同产品类型住宅室内门销量（2021-2032）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中国不同产品类型住宅室内门销量及市场份额（2021-2026）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中国不同产品类型住宅室内门销量预测（2027-2032）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中国不同产品类型住宅室内门收入（2021-2032）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中国不同产品类型住宅室内门收入及市场份额（2021-2026）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中国不同产品类型住宅室内门收入预测（2027-2032）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不同应用住宅室内门分析</w:t>
      </w:r>
      <w:r>
        <w:rPr>
          <w:rFonts w:hint="eastAsia"/>
        </w:rPr>
        <w:br/>
      </w:r>
      <w:r>
        <w:rPr>
          <w:rFonts w:hint="eastAsia"/>
        </w:rPr>
        <w:t>　　7.1 全球不同应用住宅室内门销量（2021-2032）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全球不同应用住宅室内门销量及市场份额（2021-2026）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全球不同应用住宅室内门销量预测（2027-2032）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全球不同应用住宅室内门收入（2021-2032）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全球不同应用住宅室内门收入及市场份额（2021-2026）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全球不同应用住宅室内门收入预测（2027-2032）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全球不同应用住宅室内门价格走势（2021-2032）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中国不同应用住宅室内门销量（2021-2032）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中国不同应用住宅室内门销量及市场份额（2021-2026）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中国不同应用住宅室内门销量预测（2027-2032）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中国不同应用住宅室内门收入（2021-2032）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中国不同应用住宅室内门收入及市场份额（2021-2026）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中国不同应用住宅室内门收入预测（2027-2032）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住宅室内门行业发展趋势</w:t>
      </w:r>
      <w:r>
        <w:rPr>
          <w:rFonts w:hint="eastAsia"/>
        </w:rPr>
        <w:br/>
      </w:r>
      <w:r>
        <w:rPr>
          <w:rFonts w:hint="eastAsia"/>
        </w:rPr>
        <w:t>　　8.2 住宅室内门行业主要驱动因素</w:t>
      </w:r>
      <w:r>
        <w:rPr>
          <w:rFonts w:hint="eastAsia"/>
        </w:rPr>
        <w:br/>
      </w:r>
      <w:r>
        <w:rPr>
          <w:rFonts w:hint="eastAsia"/>
        </w:rPr>
        <w:t>　　8.3 住宅室内门中国企业SWOT分析</w:t>
      </w:r>
      <w:r>
        <w:rPr>
          <w:rFonts w:hint="eastAsia"/>
        </w:rPr>
        <w:br/>
      </w:r>
      <w:r>
        <w:rPr>
          <w:rFonts w:hint="eastAsia"/>
        </w:rPr>
        <w:t>　　8.4 中国住宅室内门行业政策环境分析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住宅室内门行业产业链简介</w:t>
      </w:r>
      <w:r>
        <w:rPr>
          <w:rFonts w:hint="eastAsia"/>
        </w:rPr>
        <w:br/>
      </w:r>
      <w:r>
        <w:rPr>
          <w:rFonts w:hint="eastAsia"/>
        </w:rPr>
        <w:t>　　　　9.1.1 住宅室内门行业供应链分析</w:t>
      </w:r>
      <w:r>
        <w:rPr>
          <w:rFonts w:hint="eastAsia"/>
        </w:rPr>
        <w:br/>
      </w:r>
      <w:r>
        <w:rPr>
          <w:rFonts w:hint="eastAsia"/>
        </w:rPr>
        <w:t>　　　　9.1.2 住宅室内门主要原料及供应情况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住宅室内门行业采购模式</w:t>
      </w:r>
      <w:r>
        <w:rPr>
          <w:rFonts w:hint="eastAsia"/>
        </w:rPr>
        <w:br/>
      </w:r>
      <w:r>
        <w:rPr>
          <w:rFonts w:hint="eastAsia"/>
        </w:rPr>
        <w:t>　　9.3 住宅室内门行业生产模式</w:t>
      </w:r>
      <w:r>
        <w:rPr>
          <w:rFonts w:hint="eastAsia"/>
        </w:rPr>
        <w:br/>
      </w:r>
      <w:r>
        <w:rPr>
          <w:rFonts w:hint="eastAsia"/>
        </w:rPr>
        <w:t>　　9.4 住宅室内门行业销售模式及销售渠道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按产品类型细分，全球住宅室内门市场规模2021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按应用细分，全球住宅室内门市场规模（CAGR）2021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住宅室内门行业发展主要特点</w:t>
      </w:r>
      <w:r>
        <w:rPr>
          <w:rFonts w:hint="eastAsia"/>
        </w:rPr>
        <w:br/>
      </w:r>
      <w:r>
        <w:rPr>
          <w:rFonts w:hint="eastAsia"/>
        </w:rPr>
        <w:t>　　表 4： 住宅室内门行业发展有利因素分析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住宅室内门行业发展不利因素分析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进入住宅室内门行业壁垒</w:t>
      </w:r>
      <w:r>
        <w:rPr>
          <w:rFonts w:hint="eastAsia"/>
        </w:rPr>
        <w:br/>
      </w:r>
      <w:r>
        <w:rPr>
          <w:rFonts w:hint="eastAsia"/>
        </w:rPr>
        <w:t>　　表 7： 住宅室内门主要企业在国际市场占有率（按销量，2023-2026）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2025年住宅室内门主要企业在国际市场排名（按销量）&amp;（千扇）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全球市场主要企业住宅室内门销量（2023-2026）&amp;（千扇）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10： 住宅室内门主要企业在国际市场占有率（按收入，2023-2026）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2025年住宅室内门主要企业在国际市场排名（按收入）&amp;（万元）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全球市场主要企业住宅室内门销售收入（2023-2026）&amp;（万元）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全球市场主要企业住宅室内门销售价格（2023-2026）&amp;（USD/Unit）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住宅室内门主要企业在中国市场占有率（按销量，2023-2026）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2025年住宅室内门主要企业在中国市场排名（按销量）&amp;（千扇）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中国市场主要企业住宅室内门销量（2023-2026）&amp;（千扇）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17： 住宅室内门主要企业在中国市场占有率（按收入，2023-2026）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2025年住宅室内门主要企业在中国市场排名（按收入）&amp;（万元）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中国市场主要企业住宅室内门销售收入（2023-2026）&amp;（万元）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全球主要厂商住宅室内门总部及产地分布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全球主要厂商成立时间及住宅室内门商业化日期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全球主要厂商住宅室内门产品类型及应用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2025年全球住宅室内门主要厂商市场地位（第一梯队、第二梯队和第三梯队）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全球住宅室内门市场投资、并购等现状分析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全球主要地区住宅室内门产量增速（CAGR）：（2021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26： 全球主要地区住宅室内门产量（2021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27： 全球主要地区住宅室内门产量（2021-2026）&amp;（千扇）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全球主要地区住宅室内门产量（2027-2032）&amp;（千扇）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全球主要地区住宅室内门产量市场份额（2021-2026）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全球主要地区住宅室内门产量市场份额（2027-2032）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中国市场住宅室内门产量、销量、进出口（2021-2026）&amp;（千扇）</w:t>
      </w:r>
      <w:r>
        <w:rPr>
          <w:rFonts w:hint="eastAsia"/>
        </w:rPr>
        <w:br/>
      </w:r>
      <w:r>
        <w:rPr>
          <w:rFonts w:hint="eastAsia"/>
        </w:rPr>
        <w:t>　　表 32： 中国市场住宅室内门产量、销量、进出口预测（2027-2032）&amp;（千扇）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33： 全球主要地区住宅室内门销售收入增速：（2021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全球主要地区住宅室内门销售收入（2021-2026）&amp;（万元）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全球主要地区住宅室内门销售收入市场份额（2021-2026）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全球主要地区住宅室内门收入（2027-2032）&amp;（万元）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全球主要地区住宅室内门收入市场份额（2027-2032）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全球主要地区住宅室内门销量（千扇）：2021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全球主要地区住宅室内门销量（2021-2026）&amp;（千扇）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40： 全球主要地区住宅室内门销量市场份额（2021-2026）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全球主要地区住宅室内门销量（2027-2032）&amp;（千扇）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全球主要地区住宅室内门销量份额（2027-2032）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住宅室内门生产基地、销售区域、竞争对手及市场地位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住宅室内门产品规格、参数及市场应用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住宅室内门销量（千扇）、收入（万元）、价格（USD/Unit）及毛利率（2021-2026）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全球不同产品类型住宅室内门销量（2021-2026）&amp;（千扇）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119： 全球不同产品类型住宅室内门销量市场份额（2021-2026）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全球不同产品类型住宅室内门销量预测（2027-2032）&amp;（千扇）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全球市场不同产品类型住宅室内门销量市场份额预测（2027-2032）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全球不同产品类型住宅室内门收入（2021-2026）&amp;（万元）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全球不同产品类型住宅室内门收入市场份额（2021-2026）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全球不同产品类型住宅室内门收入预测（2027-2032）&amp;（万元）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全球不同产品类型住宅室内门收入市场份额预测（2027-2032）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中国不同产品类型住宅室内门销量（2021-2026）&amp;（千扇）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127： 中国不同产品类型住宅室内门销量市场份额（2021-2026）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中国不同产品类型住宅室内门销量预测（2027-2032）&amp;（千扇）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全球市场不同产品类型住宅室内门销量市场份额预测（2027-2032）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中国不同产品类型住宅室内门收入（2021-2026）&amp;（万元）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中国不同产品类型住宅室内门收入市场份额（2021-2026）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中国不同产品类型住宅室内门收入预测（2027-2032）&amp;（万元）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中国不同产品类型住宅室内门收入市场份额预测（2027-2032）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全球不同应用住宅室内门销量（2021-2026）&amp;（千扇）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135： 全球不同应用住宅室内门销量市场份额（2021-2026）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全球不同应用住宅室内门销量预测（2027-2032）&amp;（千扇）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137： 全球市场不同应用住宅室内门销量市场份额预测（2027-2032）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全球不同应用住宅室内门收入（2021-2026）&amp;（万元）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全球不同应用住宅室内门收入市场份额（2021-2026）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全球不同应用住宅室内门收入预测（2027-2032）&amp;（万元）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全球不同应用住宅室内门收入市场份额预测（2027-2032）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中国不同应用住宅室内门销量（2021-2026）&amp;（千扇）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143： 中国不同应用住宅室内门销量市场份额（2021-2026）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中国不同应用住宅室内门销量预测（2027-2032）&amp;（千扇）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145： 中国市场不同应用住宅室内门销量市场份额预测（2027-2032）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中国不同应用住宅室内门收入（2021-2026）&amp;（万元）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中国不同应用住宅室内门收入市场份额（2021-2026）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中国不同应用住宅室内门收入预测（2027-2032）&amp;（万元）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中国不同应用住宅室内门收入市场份额预测（2027-2032）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住宅室内门行业发展趋势</w:t>
      </w:r>
      <w:r>
        <w:rPr>
          <w:rFonts w:hint="eastAsia"/>
        </w:rPr>
        <w:br/>
      </w:r>
      <w:r>
        <w:rPr>
          <w:rFonts w:hint="eastAsia"/>
        </w:rPr>
        <w:t>　　表 151： 住宅室内门行业主要驱动因素</w:t>
      </w:r>
      <w:r>
        <w:rPr>
          <w:rFonts w:hint="eastAsia"/>
        </w:rPr>
        <w:br/>
      </w:r>
      <w:r>
        <w:rPr>
          <w:rFonts w:hint="eastAsia"/>
        </w:rPr>
        <w:t>　　表 152： 住宅室内门行业供应链分析</w:t>
      </w:r>
      <w:r>
        <w:rPr>
          <w:rFonts w:hint="eastAsia"/>
        </w:rPr>
        <w:br/>
      </w:r>
      <w:r>
        <w:rPr>
          <w:rFonts w:hint="eastAsia"/>
        </w:rPr>
        <w:t>　　表 153： 住宅室内门上游原料供应商</w:t>
      </w:r>
      <w:r>
        <w:rPr>
          <w:rFonts w:hint="eastAsia"/>
        </w:rPr>
        <w:br/>
      </w:r>
      <w:r>
        <w:rPr>
          <w:rFonts w:hint="eastAsia"/>
        </w:rPr>
        <w:t>　　表 154： 住宅室内门主要地区不同应用客户分析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住宅室内门典型经销商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住宅室内门产品图片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全球不同产品类型住宅室内门销售额2021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全球不同产品类型住宅室内门市场份额2025 &amp; 2032</w:t>
      </w:r>
      <w:r>
        <w:rPr>
          <w:rFonts w:hint="eastAsia"/>
        </w:rPr>
        <w:br/>
      </w:r>
      <w:r>
        <w:rPr>
          <w:rFonts w:hint="eastAsia"/>
        </w:rPr>
        <w:t>　　图 4： 住宅室内门产品图片</w:t>
      </w:r>
      <w:r>
        <w:rPr>
          <w:rFonts w:hint="eastAsia"/>
        </w:rPr>
        <w:br/>
      </w:r>
      <w:r>
        <w:rPr>
          <w:rFonts w:hint="eastAsia"/>
        </w:rPr>
        <w:t>　　图 5： 玻璃室内门产品图片</w:t>
      </w:r>
      <w:r>
        <w:rPr>
          <w:rFonts w:hint="eastAsia"/>
        </w:rPr>
        <w:br/>
      </w:r>
      <w:r>
        <w:rPr>
          <w:rFonts w:hint="eastAsia"/>
        </w:rPr>
        <w:t>　　图 6： 复合室内门产品图片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全球不同应用住宅室内门市场份额2025 &amp; 2032</w:t>
      </w:r>
      <w:r>
        <w:rPr>
          <w:rFonts w:hint="eastAsia"/>
        </w:rPr>
        <w:br/>
      </w:r>
      <w:r>
        <w:rPr>
          <w:rFonts w:hint="eastAsia"/>
        </w:rPr>
        <w:t>　　图 10： 卧室和客厅</w:t>
      </w:r>
      <w:r>
        <w:rPr>
          <w:rFonts w:hint="eastAsia"/>
        </w:rPr>
        <w:br/>
      </w:r>
      <w:r>
        <w:rPr>
          <w:rFonts w:hint="eastAsia"/>
        </w:rPr>
        <w:t>　　图 11： 浴室</w:t>
      </w:r>
      <w:r>
        <w:rPr>
          <w:rFonts w:hint="eastAsia"/>
        </w:rPr>
        <w:br/>
      </w:r>
      <w:r>
        <w:rPr>
          <w:rFonts w:hint="eastAsia"/>
        </w:rPr>
        <w:t>　　图 12： 其他场所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2025年全球前五大生产商住宅室内门市场份额</w:t>
      </w:r>
      <w:r>
        <w:rPr>
          <w:rFonts w:hint="eastAsia"/>
        </w:rPr>
        <w:br/>
      </w:r>
      <w:r>
        <w:rPr>
          <w:rFonts w:hint="eastAsia"/>
        </w:rPr>
        <w:t>　　图 14： 2025年全球住宅室内门第一梯队、第二梯队和第三梯队厂商及市场份额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全球住宅室内门产能、产量、产能利用率及发展趋势（2021-2032）&amp;（千扇）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16： 全球住宅室内门产量、需求量及发展趋势（2021-2032）&amp;（千扇）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17： 全球主要地区住宅室内门产量市场份额（2021-2032）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中国住宅室内门产能、产量、产能利用率及发展趋势（2021-2032）&amp;（千扇）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19： 中国住宅室内门产量、市场需求量及发展趋势（2021-2032）&amp;（千扇）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20： 全球住宅室内门市场销售额及增长率：（2021-2032）&amp;（万元）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全球市场住宅室内门市场规模：2021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全球市场住宅室内门销量及增长率（2021-2032）&amp;（千扇）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23： 全球市场住宅室内门价格趋势（2021-2032）&amp;（USD/Unit）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全球主要地区住宅室内门销售收入（2021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全球主要地区住宅室内门销售收入市场份额（2021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北美市场住宅室内门销量及增长率（2021-2032）&amp;（千扇）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27： 北美市场住宅室内门收入及增长率（2021-2032）&amp;（万元）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欧洲市场住宅室内门销量及增长率（2021-2032）&amp;（千扇）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29： 欧洲市场住宅室内门收入及增长率（2021-2032）&amp;（万元）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中国市场住宅室内门销量及增长率（2021-2032）&amp;（千扇）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31： 中国市场住宅室内门收入及增长率（2021-2032）&amp;（万元）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日本市场住宅室内门销量及增长率（2021-2032）&amp;（千扇）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33： 日本市场住宅室内门收入及增长率（2021-2032）&amp;（万元）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东南亚市场住宅室内门销量及增长率（2021-2032）&amp;（千扇）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35： 东南亚市场住宅室内门收入及增长率（2021-2032）&amp;（万元）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印度市场住宅室内门销量及增长率（2021-2032）&amp;（千扇）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37： 印度市场住宅室内门收入及增长率（2021-2032）&amp;（万元）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南美市场住宅室内门销量及增长率（2021-2032）&amp;（千扇）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39： 南美市场住宅室内门收入及增长率（2021-2032）&amp;（万元）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中东市场住宅室内门销量及增长率（2021-2032）&amp;（千扇）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41： 中东市场住宅室内门收入及增长率（2021-2032）&amp;（万元）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全球不同产品类型住宅室内门价格走势（2021-2032）&amp;（USD/Unit）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全球不同应用住宅室内门价格走势（2021-2032）&amp;（USD/Unit）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住宅室内门中国企业SWOT分析</w:t>
      </w:r>
      <w:r>
        <w:rPr>
          <w:rFonts w:hint="eastAsia"/>
        </w:rPr>
        <w:br/>
      </w:r>
      <w:r>
        <w:rPr>
          <w:rFonts w:hint="eastAsia"/>
        </w:rPr>
        <w:t>　　图 45： 住宅室内门产业链</w:t>
      </w:r>
      <w:r>
        <w:rPr>
          <w:rFonts w:hint="eastAsia"/>
        </w:rPr>
        <w:br/>
      </w:r>
      <w:r>
        <w:rPr>
          <w:rFonts w:hint="eastAsia"/>
        </w:rPr>
        <w:t>　　图 46： 住宅室内门行业采购模式分析</w:t>
      </w:r>
      <w:r>
        <w:rPr>
          <w:rFonts w:hint="eastAsia"/>
        </w:rPr>
        <w:br/>
      </w:r>
      <w:r>
        <w:rPr>
          <w:rFonts w:hint="eastAsia"/>
        </w:rPr>
        <w:t>　　图 47： 住宅室内门行业生产模式</w:t>
      </w:r>
      <w:r>
        <w:rPr>
          <w:rFonts w:hint="eastAsia"/>
        </w:rPr>
        <w:br/>
      </w:r>
      <w:r>
        <w:rPr>
          <w:rFonts w:hint="eastAsia"/>
        </w:rPr>
        <w:t>　　图 48： 住宅室内门行业销售模式分析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69501912f4ee7" w:history="1">
        <w:r>
          <w:rPr>
            <w:rStyle w:val="Hyperlink"/>
          </w:rPr>
          <w:t>2026-2032年全球与中国住宅室内门行业研究及前景趋势报告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69501912f4ee7" w:history="1">
        <w:r>
          <w:rPr>
            <w:rStyle w:val="Hyperlink"/>
          </w:rPr>
          <w:t>https://www.20087.com/7/98/ZhuZhaiShiNeiMenDeQianJing.html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热点：室内房间门、住宅室内门洞口尺寸国家标准、家用房门、住宅室内门尺寸风水、室内门的种类和价格与图片、住宅室内门的尺寸一般是多少、室内房门、住宅室内门口尺寸多少合适、室内门类型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5c5cb34f14c94" w:history="1">
      <w:r>
        <w:rPr>
          <w:rStyle w:val="Hyperlink"/>
        </w:rPr>
        <w:t>2026-2032年全球与中国住宅室内门行业研究及前景趋势报告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uZhaiShiNeiMenDeQianJing.html" TargetMode="External" Id="R91269501912f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uZhaiShiNeiMenDeQianJing.html" TargetMode="External" Id="R7c35c5cb34f1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2026-01-01T03:25:26Z</dcterms:created>
  <dcterms:modified xsi:type="dcterms:W3CDTF">2026-01-01T04:25:26Z</dcterms:modified>
  <dc:subject>2026-2032年全球与中国住宅室内门行业研究及前景趋势报告</dc:subject>
  <dc:title>2026-2032年全球与中国住宅室内门行业研究及前景趋势报告</dc:title>
  <cp:keywords>2026-2032年全球与中国住宅室内门行业研究及前景趋势报告</cp:keywords>
  <dc:description>2026-2032年全球与中国住宅室内门行业研究及前景趋势报告</dc:description>
</cp:coreProperties>
</file>