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2bf5950f4203" w:history="1">
              <w:r>
                <w:rPr>
                  <w:rStyle w:val="Hyperlink"/>
                </w:rPr>
                <w:t>中国北京写字楼行业现状研究分析及发展趋势预测报告（2025年）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2bf5950f4203" w:history="1">
              <w:r>
                <w:rPr>
                  <w:rStyle w:val="Hyperlink"/>
                </w:rPr>
                <w:t>中国北京写字楼行业现状研究分析及发展趋势预测报告（2025年）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52bf5950f4203" w:history="1">
                <w:r>
                  <w:rPr>
                    <w:rStyle w:val="Hyperlink"/>
                  </w:rPr>
                  <w:t>https://www.20087.com/7/28/BeiJingXieZiLouChanYeXianZhuangY.html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写字楼市场作为中国经济和商业的中心地带，近年来经历了从集中化到多元化的转变。随着北京市政府对城市功能的重新规划和产业布局的调整，写字楼的分布从传统的CBD区域扩展到了亦庄、望京、丰台科技园等新兴商务区。同时，受疫情影响，灵活办公和远程工作的兴起，对写字楼的需求结构和租赁模式产生了深远影响。</w:t>
      </w:r>
      <w:r>
        <w:rPr>
          <w:rFonts w:hint="eastAsia"/>
        </w:rPr>
        <w:br/>
      </w:r>
      <w:r>
        <w:rPr>
          <w:rFonts w:hint="eastAsia"/>
        </w:rPr>
        <w:t>　　未来，北京写字楼市场将更加注重智能化和绿色化。一方面，通过集成物联网、人工智能技术，实现写字楼的智能管理，如智能门禁、能源监控、空气净化，提升办公环境的舒适度和安全性。另一方面，结合绿色建筑标准，如LEED认证、BREEAM评级，建设低碳、节能的绿色写字楼，满足企业对可持续发展的追求，同时提升物业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52bf5950f4203" w:history="1">
        <w:r>
          <w:rPr>
            <w:rStyle w:val="Hyperlink"/>
          </w:rPr>
          <w:t>中国北京写字楼行业现状研究分析及发展趋势预测报告（2025年）</w:t>
        </w:r>
      </w:hyperlink>
      <w:r>
        <w:rPr>
          <w:rFonts w:hint="eastAsia"/>
        </w:rPr>
        <w:t>》依托多年行业监测数据，结合北京写字楼行业现状与未来前景，系统分析了北京写字楼市场需求、市场规模、产业链结构、价格机制及细分市场特征。报告对北京写字楼市场前景进行了客观评估，预测了北京写字楼行业发展趋势，并详细解读了品牌竞争格局、市场集中度及重点企业的运营表现。此外，报告通过SWOT分析识别了北京写字楼行业机遇与潜在风险，为投资者和决策者提供了科学、规范的战略建议，助力把握北京写字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第一节 写字楼定义与特点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第二节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一、按建筑面积划分14^p第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第三节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2017年上半年北京优质写字楼市场共有5个项目入市，共计23万新增供应量。截至，北京优质写字楼市场存量为965万平方米。双节过后，客户电访、看房量提升，加之部分开发商租赁策略调整，为客户提供更多优质选址方案，北京写字楼市场成交活跃，净吸纳量达到25.3万平方米。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三、写字楼投资类型分布</w:t>
      </w:r>
      <w:r>
        <w:rPr>
          <w:rFonts w:hint="eastAsia"/>
        </w:rPr>
        <w:br/>
      </w:r>
      <w:r>
        <w:rPr>
          <w:rFonts w:hint="eastAsia"/>
        </w:rPr>
        <w:t>　　第三节 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t>　　　　四、写字楼价格波动原因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北京房地产市场环境分析</w:t>
      </w:r>
      <w:r>
        <w:rPr>
          <w:rFonts w:hint="eastAsia"/>
        </w:rPr>
        <w:br/>
      </w:r>
      <w:r>
        <w:rPr>
          <w:rFonts w:hint="eastAsia"/>
        </w:rPr>
        <w:t>　　第一节 北京地理交通环境分析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二、北京产业结构情况分析</w:t>
      </w:r>
      <w:r>
        <w:rPr>
          <w:rFonts w:hint="eastAsia"/>
        </w:rPr>
        <w:br/>
      </w:r>
      <w:r>
        <w:rPr>
          <w:rFonts w:hint="eastAsia"/>
        </w:rPr>
        <w:t>　　　　三、北京固定资产投资分析</w:t>
      </w:r>
      <w:r>
        <w:rPr>
          <w:rFonts w:hint="eastAsia"/>
        </w:rPr>
        <w:br/>
      </w:r>
      <w:r>
        <w:rPr>
          <w:rFonts w:hint="eastAsia"/>
        </w:rPr>
        <w:t>　　　　四、北京工业发展现状分析</w:t>
      </w:r>
      <w:r>
        <w:rPr>
          <w:rFonts w:hint="eastAsia"/>
        </w:rPr>
        <w:br/>
      </w:r>
      <w:r>
        <w:rPr>
          <w:rFonts w:hint="eastAsia"/>
        </w:rPr>
        <w:t>　　　　五、北京居民收入情况分析</w:t>
      </w:r>
      <w:r>
        <w:rPr>
          <w:rFonts w:hint="eastAsia"/>
        </w:rPr>
        <w:br/>
      </w:r>
      <w:r>
        <w:rPr>
          <w:rFonts w:hint="eastAsia"/>
        </w:rPr>
        <w:t>　　第三节 北京房地产政策环境分析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二、房地产调控政策解读</w:t>
      </w:r>
      <w:r>
        <w:rPr>
          <w:rFonts w:hint="eastAsia"/>
        </w:rPr>
        <w:br/>
      </w:r>
      <w:r>
        <w:rPr>
          <w:rFonts w:hint="eastAsia"/>
        </w:rPr>
        <w:t>　　　　三、写字楼相关政策分析</w:t>
      </w:r>
      <w:r>
        <w:rPr>
          <w:rFonts w:hint="eastAsia"/>
        </w:rPr>
        <w:br/>
      </w:r>
      <w:r>
        <w:rPr>
          <w:rFonts w:hint="eastAsia"/>
        </w:rPr>
        <w:t>　　第四节 北京房地产市场环境分析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t>　　　　六、房地产市场价格分析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北京写字楼市场分析</w:t>
      </w:r>
      <w:r>
        <w:rPr>
          <w:rFonts w:hint="eastAsia"/>
        </w:rPr>
        <w:br/>
      </w:r>
      <w:r>
        <w:rPr>
          <w:rFonts w:hint="eastAsia"/>
        </w:rPr>
        <w:t>　　第一节 北京写字楼市场投资分析</w:t>
      </w:r>
      <w:r>
        <w:rPr>
          <w:rFonts w:hint="eastAsia"/>
        </w:rPr>
        <w:br/>
      </w:r>
      <w:r>
        <w:rPr>
          <w:rFonts w:hint="eastAsia"/>
        </w:rPr>
        <w:t>　　　　一、北京房地产投资额分析</w:t>
      </w:r>
      <w:r>
        <w:rPr>
          <w:rFonts w:hint="eastAsia"/>
        </w:rPr>
        <w:br/>
      </w:r>
      <w:r>
        <w:rPr>
          <w:rFonts w:hint="eastAsia"/>
        </w:rPr>
        <w:t>　　　　二、北京写字楼投资额分析</w:t>
      </w:r>
      <w:r>
        <w:rPr>
          <w:rFonts w:hint="eastAsia"/>
        </w:rPr>
        <w:br/>
      </w:r>
      <w:r>
        <w:rPr>
          <w:rFonts w:hint="eastAsia"/>
        </w:rPr>
        <w:t>　　　　三、北京市写字楼投资情况</w:t>
      </w:r>
      <w:r>
        <w:rPr>
          <w:rFonts w:hint="eastAsia"/>
        </w:rPr>
        <w:br/>
      </w:r>
      <w:r>
        <w:rPr>
          <w:rFonts w:hint="eastAsia"/>
        </w:rPr>
        <w:t>　　第二节 北京写字楼市场供给分析</w:t>
      </w:r>
      <w:r>
        <w:rPr>
          <w:rFonts w:hint="eastAsia"/>
        </w:rPr>
        <w:br/>
      </w:r>
      <w:r>
        <w:rPr>
          <w:rFonts w:hint="eastAsia"/>
        </w:rPr>
        <w:t>　　　　一、北京写字楼新开工面积</w:t>
      </w:r>
      <w:r>
        <w:rPr>
          <w:rFonts w:hint="eastAsia"/>
        </w:rPr>
        <w:br/>
      </w:r>
      <w:r>
        <w:rPr>
          <w:rFonts w:hint="eastAsia"/>
        </w:rPr>
        <w:t>　　　　二、北京写字楼施工面积分析</w:t>
      </w:r>
      <w:r>
        <w:rPr>
          <w:rFonts w:hint="eastAsia"/>
        </w:rPr>
        <w:br/>
      </w:r>
      <w:r>
        <w:rPr>
          <w:rFonts w:hint="eastAsia"/>
        </w:rPr>
        <w:t>　　　　三、北京写字楼竣工面积分析</w:t>
      </w:r>
      <w:r>
        <w:rPr>
          <w:rFonts w:hint="eastAsia"/>
        </w:rPr>
        <w:br/>
      </w:r>
      <w:r>
        <w:rPr>
          <w:rFonts w:hint="eastAsia"/>
        </w:rPr>
        <w:t>　　　　四、北京写字楼竣工价值分析</w:t>
      </w:r>
      <w:r>
        <w:rPr>
          <w:rFonts w:hint="eastAsia"/>
        </w:rPr>
        <w:br/>
      </w:r>
      <w:r>
        <w:rPr>
          <w:rFonts w:hint="eastAsia"/>
        </w:rPr>
        <w:t>　　第三节 北京写字楼销售情况分析</w:t>
      </w:r>
      <w:r>
        <w:rPr>
          <w:rFonts w:hint="eastAsia"/>
        </w:rPr>
        <w:br/>
      </w:r>
      <w:r>
        <w:rPr>
          <w:rFonts w:hint="eastAsia"/>
        </w:rPr>
        <w:t>　　　　一、北京写字楼销售面积分析</w:t>
      </w:r>
      <w:r>
        <w:rPr>
          <w:rFonts w:hint="eastAsia"/>
        </w:rPr>
        <w:br/>
      </w:r>
      <w:r>
        <w:rPr>
          <w:rFonts w:hint="eastAsia"/>
        </w:rPr>
        <w:t>　　　　二、北京写字楼销售金额分析</w:t>
      </w:r>
      <w:r>
        <w:rPr>
          <w:rFonts w:hint="eastAsia"/>
        </w:rPr>
        <w:br/>
      </w:r>
      <w:r>
        <w:rPr>
          <w:rFonts w:hint="eastAsia"/>
        </w:rPr>
        <w:t>　　　　三、北京写字楼待售面积分析</w:t>
      </w:r>
      <w:r>
        <w:rPr>
          <w:rFonts w:hint="eastAsia"/>
        </w:rPr>
        <w:br/>
      </w:r>
      <w:r>
        <w:rPr>
          <w:rFonts w:hint="eastAsia"/>
        </w:rPr>
        <w:t>　　　　四、北京写字楼销售价格分析</w:t>
      </w:r>
      <w:r>
        <w:rPr>
          <w:rFonts w:hint="eastAsia"/>
        </w:rPr>
        <w:br/>
      </w:r>
      <w:r>
        <w:rPr>
          <w:rFonts w:hint="eastAsia"/>
        </w:rPr>
        <w:t>　　第四节 北京写字楼出租需求分析</w:t>
      </w:r>
      <w:r>
        <w:rPr>
          <w:rFonts w:hint="eastAsia"/>
        </w:rPr>
        <w:br/>
      </w:r>
      <w:r>
        <w:rPr>
          <w:rFonts w:hint="eastAsia"/>
        </w:rPr>
        <w:t>　　　　一、北京写字楼出租面积分析</w:t>
      </w:r>
      <w:r>
        <w:rPr>
          <w:rFonts w:hint="eastAsia"/>
        </w:rPr>
        <w:br/>
      </w:r>
      <w:r>
        <w:rPr>
          <w:rFonts w:hint="eastAsia"/>
        </w:rPr>
        <w:t>　　　　二、北京写字楼出租需求分析</w:t>
      </w:r>
      <w:r>
        <w:rPr>
          <w:rFonts w:hint="eastAsia"/>
        </w:rPr>
        <w:br/>
      </w:r>
      <w:r>
        <w:rPr>
          <w:rFonts w:hint="eastAsia"/>
        </w:rPr>
        <w:t>　　　　三、北京写字楼的出租率分析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北京重点区域写字楼市场分析</w:t>
      </w:r>
      <w:r>
        <w:rPr>
          <w:rFonts w:hint="eastAsia"/>
        </w:rPr>
        <w:br/>
      </w:r>
      <w:r>
        <w:rPr>
          <w:rFonts w:hint="eastAsia"/>
        </w:rPr>
        <w:t>　　第一节 东城区写字楼市场分析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第二节 西城区写字楼市场分析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第三节 朝阳区写字楼市场分析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第四节 海淀区写字楼市场分析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t>　　第五节 丰台区写字楼市场分析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一、写字楼建设项目分析</w:t>
      </w:r>
      <w:r>
        <w:rPr>
          <w:rFonts w:hint="eastAsia"/>
        </w:rPr>
        <w:br/>
      </w:r>
      <w:r>
        <w:rPr>
          <w:rFonts w:hint="eastAsia"/>
        </w:rPr>
        <w:t>　　　　二、写字楼需求情况分析</w:t>
      </w:r>
      <w:r>
        <w:rPr>
          <w:rFonts w:hint="eastAsia"/>
        </w:rPr>
        <w:br/>
      </w:r>
      <w:r>
        <w:rPr>
          <w:rFonts w:hint="eastAsia"/>
        </w:rPr>
        <w:t>　　　　三、写字楼租金水平分析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北京写字楼客户类型分析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北京写字楼客户选择因素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北京写字楼客户销售策略分析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北京写字楼招商定位与策略分析</w:t>
      </w:r>
      <w:r>
        <w:rPr>
          <w:rFonts w:hint="eastAsia"/>
        </w:rPr>
        <w:br/>
      </w:r>
      <w:r>
        <w:rPr>
          <w:rFonts w:hint="eastAsia"/>
        </w:rPr>
        <w:t>　　第一节 北京写字楼招商阶段分析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北京写字楼招商定位要素</w:t>
      </w:r>
      <w:r>
        <w:rPr>
          <w:rFonts w:hint="eastAsia"/>
        </w:rPr>
        <w:br/>
      </w:r>
      <w:r>
        <w:rPr>
          <w:rFonts w:hint="eastAsia"/>
        </w:rPr>
        <w:t>　　　　一、写字楼业态定位</w:t>
      </w:r>
      <w:r>
        <w:rPr>
          <w:rFonts w:hint="eastAsia"/>
        </w:rPr>
        <w:br/>
      </w:r>
      <w:r>
        <w:rPr>
          <w:rFonts w:hint="eastAsia"/>
        </w:rPr>
        <w:t>　　　　二、写字楼目标市场</w:t>
      </w:r>
      <w:r>
        <w:rPr>
          <w:rFonts w:hint="eastAsia"/>
        </w:rPr>
        <w:br/>
      </w:r>
      <w:r>
        <w:rPr>
          <w:rFonts w:hint="eastAsia"/>
        </w:rPr>
        <w:t>　　　　三、写字楼主题特色</w:t>
      </w:r>
      <w:r>
        <w:rPr>
          <w:rFonts w:hint="eastAsia"/>
        </w:rPr>
        <w:br/>
      </w:r>
      <w:r>
        <w:rPr>
          <w:rFonts w:hint="eastAsia"/>
        </w:rPr>
        <w:t>　　　　四、写字楼品种组合</w:t>
      </w:r>
      <w:r>
        <w:rPr>
          <w:rFonts w:hint="eastAsia"/>
        </w:rPr>
        <w:br/>
      </w:r>
      <w:r>
        <w:rPr>
          <w:rFonts w:hint="eastAsia"/>
        </w:rPr>
        <w:t>　　第三节 北京写字楼营销推广工具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五、报纸广告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北京写字楼招商策略分析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北京写字楼物业管理服务分析</w:t>
      </w:r>
      <w:r>
        <w:rPr>
          <w:rFonts w:hint="eastAsia"/>
        </w:rPr>
        <w:br/>
      </w:r>
      <w:r>
        <w:rPr>
          <w:rFonts w:hint="eastAsia"/>
        </w:rPr>
        <w:t>　　第一节 北京写字楼物业服务方式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北京写字楼前期物业服务内容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北京写字楼物业营销租售管理</w:t>
      </w:r>
      <w:r>
        <w:rPr>
          <w:rFonts w:hint="eastAsia"/>
        </w:rPr>
        <w:br/>
      </w:r>
      <w:r>
        <w:rPr>
          <w:rFonts w:hint="eastAsia"/>
        </w:rPr>
        <w:t>　　　　一、写字楼租赁合同的签订</w:t>
      </w:r>
      <w:r>
        <w:rPr>
          <w:rFonts w:hint="eastAsia"/>
        </w:rPr>
        <w:br/>
      </w:r>
      <w:r>
        <w:rPr>
          <w:rFonts w:hint="eastAsia"/>
        </w:rPr>
        <w:t>　　　　二、写字楼租赁合同的执行</w:t>
      </w:r>
      <w:r>
        <w:rPr>
          <w:rFonts w:hint="eastAsia"/>
        </w:rPr>
        <w:br/>
      </w:r>
      <w:r>
        <w:rPr>
          <w:rFonts w:hint="eastAsia"/>
        </w:rPr>
        <w:t>　　　　三、写字楼客户的选择</w:t>
      </w:r>
      <w:r>
        <w:rPr>
          <w:rFonts w:hint="eastAsia"/>
        </w:rPr>
        <w:br/>
      </w:r>
      <w:r>
        <w:rPr>
          <w:rFonts w:hint="eastAsia"/>
        </w:rPr>
        <w:t>　　　　四、写字楼租金的确定</w:t>
      </w:r>
      <w:r>
        <w:rPr>
          <w:rFonts w:hint="eastAsia"/>
        </w:rPr>
        <w:br/>
      </w:r>
      <w:r>
        <w:rPr>
          <w:rFonts w:hint="eastAsia"/>
        </w:rPr>
        <w:t>　　第四节 北京写字楼日常物业服务内容</w:t>
      </w:r>
      <w:r>
        <w:rPr>
          <w:rFonts w:hint="eastAsia"/>
        </w:rPr>
        <w:br/>
      </w:r>
      <w:r>
        <w:rPr>
          <w:rFonts w:hint="eastAsia"/>
        </w:rPr>
        <w:t>　　　　一、写字楼前台服务内容</w:t>
      </w:r>
      <w:r>
        <w:rPr>
          <w:rFonts w:hint="eastAsia"/>
        </w:rPr>
        <w:br/>
      </w:r>
      <w:r>
        <w:rPr>
          <w:rFonts w:hint="eastAsia"/>
        </w:rPr>
        <w:t>　　　　二、写字楼设施设备管理</w:t>
      </w:r>
      <w:r>
        <w:rPr>
          <w:rFonts w:hint="eastAsia"/>
        </w:rPr>
        <w:br/>
      </w:r>
      <w:r>
        <w:rPr>
          <w:rFonts w:hint="eastAsia"/>
        </w:rPr>
        <w:t>　　　　三、写字楼的安全服务</w:t>
      </w:r>
      <w:r>
        <w:rPr>
          <w:rFonts w:hint="eastAsia"/>
        </w:rPr>
        <w:br/>
      </w:r>
      <w:r>
        <w:rPr>
          <w:rFonts w:hint="eastAsia"/>
        </w:rPr>
        <w:t>　　　　四、写字楼的消防管理</w:t>
      </w:r>
      <w:r>
        <w:rPr>
          <w:rFonts w:hint="eastAsia"/>
        </w:rPr>
        <w:br/>
      </w:r>
      <w:r>
        <w:rPr>
          <w:rFonts w:hint="eastAsia"/>
        </w:rPr>
        <w:t>　　　　五、写字楼的保洁管理</w:t>
      </w:r>
      <w:r>
        <w:rPr>
          <w:rFonts w:hint="eastAsia"/>
        </w:rPr>
        <w:br/>
      </w:r>
      <w:r>
        <w:rPr>
          <w:rFonts w:hint="eastAsia"/>
        </w:rPr>
        <w:t>　　第五节 北京写字楼物业管理的策略分析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北京写字楼项目开发要点分析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北京写字楼产品规划设计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北京超高层高端写字楼设计趋势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</w:t>
      </w:r>
      <w:r>
        <w:rPr>
          <w:rFonts w:hint="eastAsia"/>
        </w:rPr>
        <w:br/>
      </w:r>
      <w:r>
        <w:rPr>
          <w:rFonts w:hint="eastAsia"/>
        </w:rPr>
        <w:t>　　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四、企业写字楼项目简介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第二节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北京天恒置业集团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北京房地集团有限公司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北京天鸿集团公司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北京昆泰房地产开发集团有限公司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第八节 北京金隅嘉业房地产开发有限公司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北京首钢房地产开发有限公司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北京万科企业有限公司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2025-2031年北京写字楼市场趋势分析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2025-2031年北京写字楼市场前景预测</w:t>
      </w:r>
      <w:r>
        <w:rPr>
          <w:rFonts w:hint="eastAsia"/>
        </w:rPr>
        <w:br/>
      </w:r>
      <w:r>
        <w:rPr>
          <w:rFonts w:hint="eastAsia"/>
        </w:rPr>
        <w:t>　　　　一、写字楼投资规模预测分析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二、写字楼市场供给预测分析</w:t>
      </w:r>
      <w:r>
        <w:rPr>
          <w:rFonts w:hint="eastAsia"/>
        </w:rPr>
        <w:br/>
      </w:r>
      <w:r>
        <w:rPr>
          <w:rFonts w:hint="eastAsia"/>
        </w:rPr>
        <w:t>　　　　三、写字楼市场需求预测分析</w:t>
      </w:r>
      <w:r>
        <w:rPr>
          <w:rFonts w:hint="eastAsia"/>
        </w:rPr>
        <w:br/>
      </w:r>
      <w:r>
        <w:rPr>
          <w:rFonts w:hint="eastAsia"/>
        </w:rPr>
        <w:t>　　　　四、写字楼市场价格预测分析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2025-2031年北京写字楼投资盈利分析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2025-2031年北京写字楼投资风险分析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中:智:林:：2025-2031年北京写字楼投融资策略分析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一、写字楼行业融资渠道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2bf5950f4203" w:history="1">
        <w:r>
          <w:rPr>
            <w:rStyle w:val="Hyperlink"/>
          </w:rPr>
          <w:t>中国北京写字楼行业现状研究分析及发展趋势预测报告（2025年）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52bf5950f4203" w:history="1">
        <w:r>
          <w:rPr>
            <w:rStyle w:val="Hyperlink"/>
          </w:rPr>
          <w:t>https://www.20087.com/7/28/BeiJingXieZiLouChanYeXianZhuangY.html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热点：租写字楼、北京写字楼租赁、办公室租赁、北京写字楼租金多少钱一平米、总部基地写字楼租赁、北京写字楼租金、出租写字楼发布平台、北京写字楼排名、北京共享办公室租赁平台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d4b7182b461f" w:history="1">
      <w:r>
        <w:rPr>
          <w:rStyle w:val="Hyperlink"/>
        </w:rPr>
        <w:t>中国北京写字楼行业现状研究分析及发展趋势预测报告（2025年）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eiJingXieZiLouChanYeXianZhuangY.html" TargetMode="External" Id="Rd4252bf5950f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eiJingXieZiLouChanYeXianZhuangY.html" TargetMode="External" Id="R0daed4b7182b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2024-12-13T08:18:00Z</dcterms:created>
  <dcterms:modified xsi:type="dcterms:W3CDTF">2024-12-13T09:18:00Z</dcterms:modified>
  <dc:subject>中国北京写字楼行业现状研究分析及发展趋势预测报告（2025年）</dc:subject>
  <dc:title>中国北京写字楼行业现状研究分析及发展趋势预测报告（2025年）</dc:title>
  <cp:keywords>中国北京写字楼行业现状研究分析及发展趋势预测报告（2025年）</cp:keywords>
  <dc:description>中国北京写字楼行业现状研究分析及发展趋势预测报告（2025年）</dc:description>
</cp:coreProperties>
</file>