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bb9b20d8814f41" w:history="1">
              <w:r>
                <w:rPr>
                  <w:rStyle w:val="Hyperlink"/>
                </w:rPr>
                <w:t>2026-2032年全球与中国商业幕墙行业市场调研及前景分析报告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bb9b20d8814f41" w:history="1">
              <w:r>
                <w:rPr>
                  <w:rStyle w:val="Hyperlink"/>
                </w:rPr>
                <w:t>2026-2032年全球与中国商业幕墙行业市场调研及前景分析报告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bb9b20d8814f41" w:history="1">
                <w:r>
                  <w:rPr>
                    <w:rStyle w:val="Hyperlink"/>
                  </w:rPr>
                  <w:t>https://www.20087.com/7/68/ShangYeMuQiangHangYeFaZhanQianJing.html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幕墙是现代建筑外立面的核心构成，正处于性能集成与美学表达并重的发展阶段。主流项目普遍采用单元式或构件式幕墙系统，兼顾气密性、水密性与抗风压性能，同时通过彩釉玻璃、穿孔铝板、陶板等多样化饰面材料实现建筑标识性。节能规范趋严推动双层呼吸式幕墙、光伏一体化幕墙（BIPV）等复合技术应用，使幕墙从围护结构转变为能源生产单元。数字化设计工具（如BIM）的普及提升了异形曲面幕墙的建模与施工精度，而模块化预制则缩短工期并降低现场误差。然而，全生命周期碳足迹评估缺失、既有幕墙改造技术不成熟及极端气候下的耐久性风险，仍是行业亟待系统性解决的课题。</w:t>
      </w:r>
      <w:r>
        <w:rPr>
          <w:rFonts w:hint="eastAsia"/>
        </w:rPr>
        <w:br/>
      </w:r>
      <w:r>
        <w:rPr>
          <w:rFonts w:hint="eastAsia"/>
        </w:rPr>
        <w:t>　　未来，商业幕墙将加速向智能化、低碳化与自适应方向演进。电致变色玻璃、热致调光材料等动态响应技术将使幕墙具备根据光照、温度自动调节透光率与热增益的能力，优化室内光热环境并降低空调负荷。数字孪生技术将贯穿幕墙的设计、运维与更新全过程，实现结构健康实时监测与预测性维护。在循环经济理念驱动下，幕墙构件的可拆卸性、材料可回收率及再制造工艺将成为开发商与建筑师的重要考量。此外，城市更新浪潮将催生大量既有建筑幕墙绿色化改造需求，推动轻量化、低扰动安装技术的创新。最终，商业幕墙将超越建筑表皮角色，成为连接城市微气候、能源网络与人文审美的智能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bb9b20d8814f41" w:history="1">
        <w:r>
          <w:rPr>
            <w:rStyle w:val="Hyperlink"/>
          </w:rPr>
          <w:t>2026-2032年全球与中国商业幕墙行业市场调研及前景分析报告</w:t>
        </w:r>
      </w:hyperlink>
      <w:r>
        <w:rPr>
          <w:rFonts w:hint="eastAsia"/>
        </w:rPr>
        <w:t>》系统研究了商业幕墙行业的市场运行态势，并对未来发展趋势进行了科学预测。报告包括行业基础知识、国内外环境分析、运行数据解读及产业链梳理，同时探讨了商业幕墙市场竞争格局与重点企业的表现。基于对商业幕墙行业的全面分析，报告展望了商业幕墙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按产品类型细分，全球商业幕墙市场规模2020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单元式</w:t>
      </w:r>
      <w:r>
        <w:rPr>
          <w:rFonts w:hint="eastAsia"/>
        </w:rPr>
        <w:br/>
      </w:r>
      <w:r>
        <w:rPr>
          <w:rFonts w:hint="eastAsia"/>
        </w:rPr>
        <w:t>　　　　1.3.3 框架式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按应用细分，全球商业幕墙市场规模2020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公共建筑</w:t>
      </w:r>
      <w:r>
        <w:rPr>
          <w:rFonts w:hint="eastAsia"/>
        </w:rPr>
        <w:br/>
      </w:r>
      <w:r>
        <w:rPr>
          <w:rFonts w:hint="eastAsia"/>
        </w:rPr>
        <w:t>　　　　1.4.3 商业大厦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商业幕墙行业发展总体概况</w:t>
      </w:r>
      <w:r>
        <w:rPr>
          <w:rFonts w:hint="eastAsia"/>
        </w:rPr>
        <w:br/>
      </w:r>
      <w:r>
        <w:rPr>
          <w:rFonts w:hint="eastAsia"/>
        </w:rPr>
        <w:t>　　　　1.5.2 商业幕墙行业发展主要特点</w:t>
      </w:r>
      <w:r>
        <w:rPr>
          <w:rFonts w:hint="eastAsia"/>
        </w:rPr>
        <w:br/>
      </w:r>
      <w:r>
        <w:rPr>
          <w:rFonts w:hint="eastAsia"/>
        </w:rPr>
        <w:t>　　　　1.5.3 商业幕墙行业发展影响因素</w:t>
      </w:r>
      <w:r>
        <w:rPr>
          <w:rFonts w:hint="eastAsia"/>
        </w:rPr>
        <w:br/>
      </w:r>
      <w:r>
        <w:rPr>
          <w:rFonts w:hint="eastAsia"/>
        </w:rPr>
        <w:t>　　　　1.5.3 .1 商业幕墙有利因素</w:t>
      </w:r>
      <w:r>
        <w:rPr>
          <w:rFonts w:hint="eastAsia"/>
        </w:rPr>
        <w:br/>
      </w:r>
      <w:r>
        <w:rPr>
          <w:rFonts w:hint="eastAsia"/>
        </w:rPr>
        <w:t>　　　　1.5.3 .2 商业幕墙不利因素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全球市场，近三年商业幕墙主要企业占有率及排名（按销量）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商业幕墙主要企业在国际市场占有率（按销量，2022-2025）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2024年商业幕墙主要企业在国际市场排名（按销量）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全球市场主要企业商业幕墙销量（2022-2025）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全球市场，近三年商业幕墙主要企业占有率及排名（按收入）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商业幕墙主要企业在国际市场占有率（按收入，2022-2025）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2024年商业幕墙主要企业在国际市场排名（按收入）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全球市场主要企业商业幕墙销售收入（2022-2025）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全球市场主要企业商业幕墙销售价格（2022-2025）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中国市场，近三年商业幕墙主要企业占有率及排名（按销量）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商业幕墙主要企业在中国市场占有率（按销量，2022-2025）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2024年商业幕墙主要企业在中国市场排名（按销量）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中国市场主要企业商业幕墙销量（2022-2025）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中国市场，近三年商业幕墙主要企业占有率及排名（按收入）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商业幕墙主要企业在中国市场占有率（按收入，2022-2025）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2024年商业幕墙主要企业在中国市场排名（按收入）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中国市场主要企业商业幕墙销售收入（2022-2025）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全球主要厂商商业幕墙总部及产地分布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全球主要厂商成立时间及商业幕墙商业化日期</w:t>
      </w:r>
      <w:r>
        <w:rPr>
          <w:rFonts w:hint="eastAsia"/>
        </w:rPr>
        <w:br/>
      </w:r>
      <w:r>
        <w:rPr>
          <w:rFonts w:hint="eastAsia"/>
        </w:rPr>
        <w:t>　　2.8 全球主要厂商商业幕墙产品类型及应用</w:t>
      </w:r>
      <w:r>
        <w:rPr>
          <w:rFonts w:hint="eastAsia"/>
        </w:rPr>
        <w:br/>
      </w:r>
      <w:r>
        <w:rPr>
          <w:rFonts w:hint="eastAsia"/>
        </w:rPr>
        <w:t>　　2.9 商业幕墙行业集中度、竞争程度分析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商业幕墙行业集中度分析：2024年全球Top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全球商业幕墙第一梯队、第二梯队和第三梯队生产商（品牌）及市场份额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全球商业幕墙总体规模分析</w:t>
      </w:r>
      <w:r>
        <w:rPr>
          <w:rFonts w:hint="eastAsia"/>
        </w:rPr>
        <w:br/>
      </w:r>
      <w:r>
        <w:rPr>
          <w:rFonts w:hint="eastAsia"/>
        </w:rPr>
        <w:t>　　3.1 全球商业幕墙供需现状及预测（2020-2032）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全球商业幕墙产能、产量、产能利用率及发展趋势（2020-2032）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全球商业幕墙产量、需求量及发展趋势（2020-2032）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全球主要地区商业幕墙产量及发展趋势（2020-2032）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全球主要地区商业幕墙产量（2020-2025）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全球主要地区商业幕墙产量（2026-2032）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全球主要地区商业幕墙产量市场份额（2020-2032）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中国商业幕墙供需现状及预测（2020-2032）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中国商业幕墙产能、产量、产能利用率及发展趋势（2020-2032）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中国商业幕墙产量、市场需求量及发展趋势（2020-2032）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中国市场商业幕墙进出口（2020-2032）</w:t>
      </w:r>
      <w:r>
        <w:rPr>
          <w:rFonts w:hint="eastAsia"/>
        </w:rPr>
        <w:br/>
      </w:r>
      <w:r>
        <w:rPr>
          <w:rFonts w:hint="eastAsia"/>
        </w:rPr>
        <w:t>　　3.4 全球商业幕墙销量及销售额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全球市场商业幕墙销售额（2020-2032）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全球市场商业幕墙销量（2020-2032）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全球市场商业幕墙价格趋势（2020-2032）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全球商业幕墙主要地区分析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全球主要地区商业幕墙市场规模分析：2020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全球主要地区商业幕墙销售收入及市场份额（2020-2025年）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全球主要地区商业幕墙销售收入预测（2026-2032年）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全球主要地区商业幕墙销量分析：2020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全球主要地区商业幕墙销量及市场份额（2020-2025年）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全球主要地区商业幕墙销量及市场份额预测（2026-2032）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北美市场商业幕墙销量、收入及增长率（2020-2032）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欧洲市场商业幕墙销量、收入及增长率（2020-2032）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中国市场商业幕墙销量、收入及增长率（2020-2032）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日本市场商业幕墙销量、收入及增长率（2020-2032）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东南亚市场商业幕墙销量、收入及增长率（2020-2032）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印度市场商业幕墙销量、收入及增长率（2020-2032）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重点企业（1）基本信息、商业幕墙生产基地、销售区域、竞争对手及市场地位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商业幕墙产品规格、参数及市场应用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商业幕墙销量、收入、价格及毛利率（2020-2025）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重点企业（2）基本信息、商业幕墙生产基地、销售区域、竞争对手及市场地位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商业幕墙产品规格、参数及市场应用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商业幕墙销量、收入、价格及毛利率（2020-2025）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重点企业（3）基本信息、商业幕墙生产基地、销售区域、竞争对手及市场地位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商业幕墙产品规格、参数及市场应用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商业幕墙销量、收入、价格及毛利率（2020-2025）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重点企业（4）基本信息、商业幕墙生产基地、销售区域、竞争对手及市场地位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商业幕墙产品规格、参数及市场应用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商业幕墙销量、收入、价格及毛利率（2020-2025）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重点企业（5）基本信息、商业幕墙生产基地、销售区域、竞争对手及市场地位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商业幕墙产品规格、参数及市场应用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商业幕墙销量、收入、价格及毛利率（2020-2025）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重点企业（6）基本信息、商业幕墙生产基地、销售区域、竞争对手及市场地位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商业幕墙产品规格、参数及市场应用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商业幕墙销量、收入、价格及毛利率（2020-2025）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重点企业（7）基本信息、商业幕墙生产基地、销售区域、竞争对手及市场地位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商业幕墙产品规格、参数及市场应用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商业幕墙销量、收入、价格及毛利率（2020-2025）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重点企业（8）基本信息、商业幕墙生产基地、销售区域、竞争对手及市场地位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商业幕墙产品规格、参数及市场应用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商业幕墙销量、收入、价格及毛利率（2020-2025）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重点企业（9）基本信息、商业幕墙生产基地、销售区域、竞争对手及市场地位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商业幕墙产品规格、参数及市场应用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商业幕墙销量、收入、价格及毛利率（2020-2025）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重点企业（10）基本信息、商业幕墙生产基地、销售区域、竞争对手及市场地位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商业幕墙产品规格、参数及市场应用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商业幕墙销量、收入、价格及毛利率（2020-2025）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重点企业（11）基本信息、商业幕墙生产基地、销售区域、竞争对手及市场地位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商业幕墙产品规格、参数及市场应用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商业幕墙销量、收入、价格及毛利率（2020-2025）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重点企业（12）基本信息、商业幕墙生产基地、销售区域、竞争对手及市场地位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商业幕墙产品规格、参数及市场应用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商业幕墙销量、收入、价格及毛利率（2020-2025）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重点企业（13）基本信息、商业幕墙生产基地、销售区域、竞争对手及市场地位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商业幕墙产品规格、参数及市场应用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商业幕墙销量、收入、价格及毛利率（2020-2025）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重点企业（14）基本信息、商业幕墙生产基地、销售区域、竞争对手及市场地位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商业幕墙产品规格、参数及市场应用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商业幕墙销量、收入、价格及毛利率（2020-2025）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重点企业（15）基本信息、商业幕墙生产基地、销售区域、竞争对手及市场地位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商业幕墙产品规格、参数及市场应用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商业幕墙销量、收入、价格及毛利率（2020-2025）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重点企业（16）基本信息、商业幕墙生产基地、销售区域、竞争对手及市场地位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商业幕墙产品规格、参数及市场应用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商业幕墙销量、收入、价格及毛利率（2020-2025）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重点企业（17）基本信息、商业幕墙生产基地、销售区域、竞争对手及市场地位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商业幕墙产品规格、参数及市场应用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商业幕墙销量、收入、价格及毛利率（2020-2025）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重点企业（18）基本信息、商业幕墙生产基地、销售区域、竞争对手及市场地位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商业幕墙产品规格、参数及市场应用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商业幕墙销量、收入、价格及毛利率（2020-2025）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重点企业（19）基本信息、商业幕墙生产基地、销售区域、竞争对手及市场地位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商业幕墙产品规格、参数及市场应用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商业幕墙销量、收入、价格及毛利率（2020-2025）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重点企业（20）基本信息、商业幕墙生产基地、销售区域、竞争对手及市场地位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商业幕墙产品规格、参数及市场应用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商业幕墙销量、收入、价格及毛利率（2020-2025）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重点企业（21）基本信息、商业幕墙生产基地、销售区域、竞争对手及市场地位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商业幕墙产品规格、参数及市场应用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商业幕墙销量、收入、价格及毛利率（2020-2025）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重点企业（22）基本信息、商业幕墙生产基地、销售区域、竞争对手及市场地位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商业幕墙产品规格、参数及市场应用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商业幕墙销量、收入、价格及毛利率（2020-2025）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重点企业（23）基本信息、商业幕墙生产基地、销售区域、竞争对手及市场地位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商业幕墙产品规格、参数及市场应用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商业幕墙销量、收入、价格及毛利率（2020-2025）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重点企业（24）基本信息、商业幕墙生产基地、销售区域、竞争对手及市场地位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商业幕墙产品规格、参数及市场应用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商业幕墙销量、收入、价格及毛利率（2020-2025）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不同产品类型商业幕墙分析</w:t>
      </w:r>
      <w:r>
        <w:rPr>
          <w:rFonts w:hint="eastAsia"/>
        </w:rPr>
        <w:br/>
      </w:r>
      <w:r>
        <w:rPr>
          <w:rFonts w:hint="eastAsia"/>
        </w:rPr>
        <w:t>　　6.1 全球不同产品类型商业幕墙销量（2020-2032）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全球不同产品类型商业幕墙销量及市场份额（2020-2025）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全球不同产品类型商业幕墙销量预测（2026-2032）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全球不同产品类型商业幕墙收入（2020-2032）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全球不同产品类型商业幕墙收入及市场份额（2020-2025）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全球不同产品类型商业幕墙收入预测（2026-2032）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全球不同产品类型商业幕墙价格走势（2020-2032）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中国不同产品类型商业幕墙销量（2020-2032）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中国不同产品类型商业幕墙销量预测（2026-2032）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中国不同产品类型商业幕墙销量及市场份额（2020-2025）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中国不同产品类型商业幕墙收入（2020-2032）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中国不同产品类型商业幕墙收入及市场份额（2020-2025）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中国不同产品类型商业幕墙收入预测（2026-2032）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不同应用商业幕墙分析</w:t>
      </w:r>
      <w:r>
        <w:rPr>
          <w:rFonts w:hint="eastAsia"/>
        </w:rPr>
        <w:br/>
      </w:r>
      <w:r>
        <w:rPr>
          <w:rFonts w:hint="eastAsia"/>
        </w:rPr>
        <w:t>　　7.1 全球不同应用商业幕墙销量（2020-2032）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全球不同应用商业幕墙销量及市场份额（2020-2025）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全球不同应用商业幕墙销量预测（2026-2032）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全球不同应用商业幕墙收入（2020-2032）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全球不同应用商业幕墙收入及市场份额（2020-2025）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全球不同应用商业幕墙收入预测（2026-2032）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全球不同应用商业幕墙价格走势（2020-2032）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中国不同应用商业幕墙销量（2020-2032）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中国不同应用商业幕墙销量及市场份额（2020-2025）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中国不同应用商业幕墙销量预测（2026-2032）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中国不同应用商业幕墙收入（2020-2032）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中国不同应用商业幕墙收入及市场份额（2020-2025）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中国不同应用商业幕墙收入预测（2026-2032）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商业幕墙行业发展趋势</w:t>
      </w:r>
      <w:r>
        <w:rPr>
          <w:rFonts w:hint="eastAsia"/>
        </w:rPr>
        <w:br/>
      </w:r>
      <w:r>
        <w:rPr>
          <w:rFonts w:hint="eastAsia"/>
        </w:rPr>
        <w:t>　　8.2 商业幕墙行业主要驱动因素</w:t>
      </w:r>
      <w:r>
        <w:rPr>
          <w:rFonts w:hint="eastAsia"/>
        </w:rPr>
        <w:br/>
      </w:r>
      <w:r>
        <w:rPr>
          <w:rFonts w:hint="eastAsia"/>
        </w:rPr>
        <w:t>　　8.3 商业幕墙中国企业SWOT分析</w:t>
      </w:r>
      <w:r>
        <w:rPr>
          <w:rFonts w:hint="eastAsia"/>
        </w:rPr>
        <w:br/>
      </w:r>
      <w:r>
        <w:rPr>
          <w:rFonts w:hint="eastAsia"/>
        </w:rPr>
        <w:t>　　8.4 中国商业幕墙行业政策环境分析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商业幕墙行业产业链简介</w:t>
      </w:r>
      <w:r>
        <w:rPr>
          <w:rFonts w:hint="eastAsia"/>
        </w:rPr>
        <w:br/>
      </w:r>
      <w:r>
        <w:rPr>
          <w:rFonts w:hint="eastAsia"/>
        </w:rPr>
        <w:t>　　　　9.1.1 商业幕墙行业供应链分析</w:t>
      </w:r>
      <w:r>
        <w:rPr>
          <w:rFonts w:hint="eastAsia"/>
        </w:rPr>
        <w:br/>
      </w:r>
      <w:r>
        <w:rPr>
          <w:rFonts w:hint="eastAsia"/>
        </w:rPr>
        <w:t>　　　　9.1.2 商业幕墙主要原料及供应情况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商业幕墙行业采购模式</w:t>
      </w:r>
      <w:r>
        <w:rPr>
          <w:rFonts w:hint="eastAsia"/>
        </w:rPr>
        <w:br/>
      </w:r>
      <w:r>
        <w:rPr>
          <w:rFonts w:hint="eastAsia"/>
        </w:rPr>
        <w:t>　　9.3 商业幕墙行业生产模式</w:t>
      </w:r>
      <w:r>
        <w:rPr>
          <w:rFonts w:hint="eastAsia"/>
        </w:rPr>
        <w:br/>
      </w:r>
      <w:r>
        <w:rPr>
          <w:rFonts w:hint="eastAsia"/>
        </w:rPr>
        <w:t>　　9.4 商业幕墙行业销售模式及销售渠道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按产品类型细分，全球商业幕墙市场规模2020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按应用细分，全球商业幕墙市场规模（CAGR）2020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商业幕墙行业发展主要特点</w:t>
      </w:r>
      <w:r>
        <w:rPr>
          <w:rFonts w:hint="eastAsia"/>
        </w:rPr>
        <w:br/>
      </w:r>
      <w:r>
        <w:rPr>
          <w:rFonts w:hint="eastAsia"/>
        </w:rPr>
        <w:t>　　表 4： 商业幕墙行业发展有利因素分析</w:t>
      </w:r>
      <w:r>
        <w:rPr>
          <w:rFonts w:hint="eastAsia"/>
        </w:rPr>
        <w:br/>
      </w:r>
      <w:r>
        <w:rPr>
          <w:rFonts w:hint="eastAsia"/>
        </w:rPr>
        <w:t>　　表 5： 商业幕墙行业发展不利因素分析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进入商业幕墙行业壁垒</w:t>
      </w:r>
      <w:r>
        <w:rPr>
          <w:rFonts w:hint="eastAsia"/>
        </w:rPr>
        <w:br/>
      </w:r>
      <w:r>
        <w:rPr>
          <w:rFonts w:hint="eastAsia"/>
        </w:rPr>
        <w:t>　　表 7： 商业幕墙主要企业在国际市场占有率（按销量，2022-2025）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2024年商业幕墙主要企业在国际市场排名（按销量）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全球市场主要企业商业幕墙销量（2022-2025）&amp;（千件）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商业幕墙主要企业在国际市场占有率（按收入，2022-2025）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2024年商业幕墙主要企业在国际市场排名（按收入）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全球市场主要企业商业幕墙销售收入（2022-2025）&amp;（万元）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全球市场主要企业商业幕墙销售价格（2022-2025）&amp;（元/件）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商业幕墙主要企业在中国市场占有率（按销量，2022-2025）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2024年商业幕墙主要企业在中国市场排名（按销量）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中国市场主要企业商业幕墙销量（2022-2025）&amp;（千件）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商业幕墙主要企业在中国市场占有率（按收入，2022-2025）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2024年商业幕墙主要企业在中国市场排名（按收入）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中国市场主要企业商业幕墙销售收入（2022-2025）&amp;（万元）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全球主要厂商商业幕墙总部及产地分布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全球主要厂商成立时间及商业幕墙商业化日期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全球主要厂商商业幕墙产品类型及应用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2024年全球商业幕墙主要厂商市场地位（第一梯队、第二梯队和第三梯队）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全球商业幕墙市场投资、并购等现状分析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全球主要地区商业幕墙产量增速（CAGR）：（2020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全球主要地区商业幕墙产量（2020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全球主要地区商业幕墙产量（2020-2025）&amp;（千件）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全球主要地区商业幕墙产量（2026-2032）&amp;（千件）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全球主要地区商业幕墙产量市场份额（2020-2025）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全球主要地区商业幕墙产量（2026-2032）&amp;（千件）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中国市场商业幕墙产量、销量、进出口（2020-2025年）&amp;（千件）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中国市场商业幕墙产量、销量、进出口预测（2026-2032）&amp;（千件）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全球主要地区商业幕墙销售收入增速：（2020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全球主要地区商业幕墙销售收入（2020-2025）&amp;（万元）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全球主要地区商业幕墙销售收入市场份额（2020-2025）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全球主要地区商业幕墙收入（2026-2032）&amp;（万元）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全球主要地区商业幕墙收入市场份额（2026-2032）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全球主要地区商业幕墙销量（千件）：2020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全球主要地区商业幕墙销量（2020-2025）&amp;（千件）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全球主要地区商业幕墙销量市场份额（2020-2025）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全球主要地区商业幕墙销量（2026-2032）&amp;（千件）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全球主要地区商业幕墙销量份额（2026-2032）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商业幕墙生产基地、销售区域、竞争对手及市场地位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商业幕墙产品规格、参数及市场应用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商业幕墙销量（千件）、收入（万元）、价格（元/件）及毛利率（2020-2025）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商业幕墙生产基地、销售区域、竞争对手及市场地位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商业幕墙产品规格、参数及市场应用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商业幕墙销量（千件）、收入（万元）、价格（元/件）及毛利率（2020-2025）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商业幕墙生产基地、销售区域、竞争对手及市场地位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商业幕墙产品规格、参数及市场应用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商业幕墙销量（千件）、收入（万元）、价格（元/件）及毛利率（2020-2025）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商业幕墙生产基地、销售区域、竞争对手及市场地位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商业幕墙产品规格、参数及市场应用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商业幕墙销量（千件）、收入（万元）、价格（元/件）及毛利率（2020-2025）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商业幕墙生产基地、销售区域、竞争对手及市场地位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商业幕墙产品规格、参数及市场应用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商业幕墙销量（千件）、收入（万元）、价格（元/件）及毛利率（2020-2025）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商业幕墙生产基地、销售区域、竞争对手及市场地位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商业幕墙产品规格、参数及市场应用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商业幕墙销量（千件）、收入（万元）、价格（元/件）及毛利率（2020-2025）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商业幕墙生产基地、销售区域、竞争对手及市场地位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商业幕墙产品规格、参数及市场应用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商业幕墙销量（千件）、收入（万元）、价格（元/件）及毛利率（2020-2025）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商业幕墙生产基地、销售区域、竞争对手及市场地位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商业幕墙产品规格、参数及市场应用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商业幕墙销量（千件）、收入（万元）、价格（元/件）及毛利率（2020-2025）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商业幕墙生产基地、销售区域、竞争对手及市场地位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商业幕墙产品规格、参数及市场应用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商业幕墙销量（千件）、收入（万元）、价格（元/件）及毛利率（2020-2025）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商业幕墙生产基地、销售区域、竞争对手及市场地位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商业幕墙产品规格、参数及市场应用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商业幕墙销量（千件）、收入（万元）、价格（元/件）及毛利率（2020-2025）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商业幕墙生产基地、销售区域、竞争对手及市场地位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商业幕墙产品规格、参数及市场应用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商业幕墙销量（千件）、收入（万元）、价格（元/件）及毛利率（2020-2025）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商业幕墙生产基地、销售区域、竞争对手及市场地位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商业幕墙产品规格、参数及市场应用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商业幕墙销量（千件）、收入（万元）、价格（元/件）及毛利率（2020-2025）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商业幕墙生产基地、销售区域、竞争对手及市场地位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商业幕墙产品规格、参数及市场应用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商业幕墙销量（千件）、收入（万元）、价格（元/件）及毛利率（2020-2025）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商业幕墙生产基地、销售区域、竞争对手及市场地位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商业幕墙产品规格、参数及市场应用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商业幕墙销量（千件）、收入（万元）、价格（元/件）及毛利率（2020-2025）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商业幕墙生产基地、销售区域、竞争对手及市场地位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商业幕墙产品规格、参数及市场应用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商业幕墙销量（千件）、收入（万元）、价格（元/件）及毛利率（2020-2025）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商业幕墙生产基地、销售区域、竞争对手及市场地位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商业幕墙产品规格、参数及市场应用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商业幕墙销量（千件）、收入（万元）、价格（元/件）及毛利率（2020-2025）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商业幕墙生产基地、销售区域、竞争对手及市场地位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商业幕墙产品规格、参数及市场应用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商业幕墙销量（千件）、收入（万元）、价格（元/件）及毛利率（2020-2025）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商业幕墙生产基地、销售区域、竞争对手及市场地位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商业幕墙产品规格、参数及市场应用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商业幕墙销量（千件）、收入（万元）、价格（元/件）及毛利率（2020-2025）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商业幕墙生产基地、销售区域、竞争对手及市场地位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商业幕墙产品规格、参数及市场应用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商业幕墙销量（千件）、收入（万元）、价格（元/件）及毛利率（2020-2025）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商业幕墙生产基地、销售区域、竞争对手及市场地位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商业幕墙产品规格、参数及市场应用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商业幕墙销量（千件）、收入（万元）、价格（元/件）及毛利率（2020-2025）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商业幕墙生产基地、销售区域、竞争对手及市场地位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商业幕墙产品规格、参数及市场应用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商业幕墙销量（千件）、收入（万元）、价格（元/件）及毛利率（2020-2025）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商业幕墙生产基地、销售区域、竞争对手及市场地位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商业幕墙产品规格、参数及市场应用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商业幕墙销量（千件）、收入（万元）、价格（元/件）及毛利率（2020-2025）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商业幕墙生产基地、销售区域、竞争对手及市场地位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商业幕墙产品规格、参数及市场应用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商业幕墙销量（千件）、收入（万元）、价格（元/件）及毛利率（2020-2025）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商业幕墙生产基地、销售区域、竞争对手及市场地位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商业幕墙产品规格、参数及市场应用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商业幕墙销量（千件）、收入（万元）、价格（元/件）及毛利率（2020-2025）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全球不同产品类型商业幕墙销量（2020-2025年）&amp;（千件）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164： 全球不同产品类型商业幕墙销量市场份额（2020-2025）</w:t>
      </w:r>
      <w:r>
        <w:rPr>
          <w:rFonts w:hint="eastAsia"/>
        </w:rPr>
        <w:br/>
      </w:r>
      <w:r>
        <w:rPr>
          <w:rFonts w:hint="eastAsia"/>
        </w:rPr>
        <w:t>　　表 165： 全球不同产品类型商业幕墙销量预测（2026-2032）&amp;（千件）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全球市场不同产品类型商业幕墙销量市场份额预测（2026-2032）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全球不同产品类型商业幕墙收入（2020-2025年）&amp;（万元）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全球不同产品类型商业幕墙收入市场份额（2020-2025）</w:t>
      </w:r>
      <w:r>
        <w:rPr>
          <w:rFonts w:hint="eastAsia"/>
        </w:rPr>
        <w:br/>
      </w:r>
      <w:r>
        <w:rPr>
          <w:rFonts w:hint="eastAsia"/>
        </w:rPr>
        <w:t>　　表 169： 全球不同产品类型商业幕墙收入预测（2026-2032）&amp;（万元）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全球不同产品类型商业幕墙收入市场份额预测（2026-2032）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中国不同产品类型商业幕墙销量预测（2026-2032）&amp;（千件）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172： 全球市场不同产品类型商业幕墙销量市场份额预测（2026-2032）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173： 中国不同产品类型商业幕墙销量（2020-2025年）&amp;（千件）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174： 中国不同产品类型商业幕墙销量市场份额（2020-2025）</w:t>
      </w:r>
      <w:r>
        <w:rPr>
          <w:rFonts w:hint="eastAsia"/>
        </w:rPr>
        <w:br/>
      </w:r>
      <w:r>
        <w:rPr>
          <w:rFonts w:hint="eastAsia"/>
        </w:rPr>
        <w:t>　　表 175： 中国不同产品类型商业幕墙收入（2020-2025年）&amp;（万元）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中国不同产品类型商业幕墙收入市场份额（2020-2025）</w:t>
      </w:r>
      <w:r>
        <w:rPr>
          <w:rFonts w:hint="eastAsia"/>
        </w:rPr>
        <w:br/>
      </w:r>
      <w:r>
        <w:rPr>
          <w:rFonts w:hint="eastAsia"/>
        </w:rPr>
        <w:t>　　表 177： 中国不同产品类型商业幕墙收入预测（2026-2032）&amp;（万元）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中国不同产品类型商业幕墙收入市场份额预测（2026-2032）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179： 全球不同应用商业幕墙销量（2020-2025年）&amp;（千件）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180： 全球不同应用商业幕墙销量市场份额（2020-2025）</w:t>
      </w:r>
      <w:r>
        <w:rPr>
          <w:rFonts w:hint="eastAsia"/>
        </w:rPr>
        <w:br/>
      </w:r>
      <w:r>
        <w:rPr>
          <w:rFonts w:hint="eastAsia"/>
        </w:rPr>
        <w:t>　　表 181： 全球不同应用商业幕墙销量预测（2026-2032）&amp;（千件）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182： 全球市场不同应用商业幕墙销量市场份额预测（2026-2032）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183： 全球不同应用商业幕墙收入（2020-2025年）&amp;（万元）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全球不同应用商业幕墙收入市场份额（2020-2025）</w:t>
      </w:r>
      <w:r>
        <w:rPr>
          <w:rFonts w:hint="eastAsia"/>
        </w:rPr>
        <w:br/>
      </w:r>
      <w:r>
        <w:rPr>
          <w:rFonts w:hint="eastAsia"/>
        </w:rPr>
        <w:t>　　表 185： 全球不同应用商业幕墙收入预测（2026-2032）&amp;（万元）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全球不同应用商业幕墙收入市场份额预测（2026-2032）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187： 中国不同应用商业幕墙销量（2020-2025年）&amp;（千件）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188： 中国不同应用商业幕墙销量市场份额（2020-2025）</w:t>
      </w:r>
      <w:r>
        <w:rPr>
          <w:rFonts w:hint="eastAsia"/>
        </w:rPr>
        <w:br/>
      </w:r>
      <w:r>
        <w:rPr>
          <w:rFonts w:hint="eastAsia"/>
        </w:rPr>
        <w:t>　　表 189： 中国不同应用商业幕墙销量预测（2026-2032）&amp;（千件）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190： 中国市场不同应用商业幕墙销量市场份额预测（2026-2032）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191： 中国不同应用商业幕墙收入（2020-2025年）&amp;（万元）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中国不同应用商业幕墙收入市场份额（2020-2025）</w:t>
      </w:r>
      <w:r>
        <w:rPr>
          <w:rFonts w:hint="eastAsia"/>
        </w:rPr>
        <w:br/>
      </w:r>
      <w:r>
        <w:rPr>
          <w:rFonts w:hint="eastAsia"/>
        </w:rPr>
        <w:t>　　表 193： 中国不同应用商业幕墙收入预测（2026-2032）&amp;（万元）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中国不同应用商业幕墙收入市场份额预测（2026-2032）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195： 商业幕墙行业发展趋势</w:t>
      </w:r>
      <w:r>
        <w:rPr>
          <w:rFonts w:hint="eastAsia"/>
        </w:rPr>
        <w:br/>
      </w:r>
      <w:r>
        <w:rPr>
          <w:rFonts w:hint="eastAsia"/>
        </w:rPr>
        <w:t>　　表 196： 商业幕墙行业主要驱动因素</w:t>
      </w:r>
      <w:r>
        <w:rPr>
          <w:rFonts w:hint="eastAsia"/>
        </w:rPr>
        <w:br/>
      </w:r>
      <w:r>
        <w:rPr>
          <w:rFonts w:hint="eastAsia"/>
        </w:rPr>
        <w:t>　　表 197： 商业幕墙行业供应链分析</w:t>
      </w:r>
      <w:r>
        <w:rPr>
          <w:rFonts w:hint="eastAsia"/>
        </w:rPr>
        <w:br/>
      </w:r>
      <w:r>
        <w:rPr>
          <w:rFonts w:hint="eastAsia"/>
        </w:rPr>
        <w:t>　　表 198： 商业幕墙上游原料供应商</w:t>
      </w:r>
      <w:r>
        <w:rPr>
          <w:rFonts w:hint="eastAsia"/>
        </w:rPr>
        <w:br/>
      </w:r>
      <w:r>
        <w:rPr>
          <w:rFonts w:hint="eastAsia"/>
        </w:rPr>
        <w:t>　　表 199： 商业幕墙主要地区不同应用客户分析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商业幕墙典型经销商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商业幕墙产品图片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全球不同产品类型商业幕墙销售额2020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全球不同产品类型商业幕墙市场份额2024 &amp; 2032</w:t>
      </w:r>
      <w:r>
        <w:rPr>
          <w:rFonts w:hint="eastAsia"/>
        </w:rPr>
        <w:br/>
      </w:r>
      <w:r>
        <w:rPr>
          <w:rFonts w:hint="eastAsia"/>
        </w:rPr>
        <w:t>　　图 4： 单元式产品图片</w:t>
      </w:r>
      <w:r>
        <w:rPr>
          <w:rFonts w:hint="eastAsia"/>
        </w:rPr>
        <w:br/>
      </w:r>
      <w:r>
        <w:rPr>
          <w:rFonts w:hint="eastAsia"/>
        </w:rPr>
        <w:t>　　图 5： 框架式产品图片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全球不同应用商业幕墙市场份额2024 &amp; 2032</w:t>
      </w:r>
      <w:r>
        <w:rPr>
          <w:rFonts w:hint="eastAsia"/>
        </w:rPr>
        <w:br/>
      </w:r>
      <w:r>
        <w:rPr>
          <w:rFonts w:hint="eastAsia"/>
        </w:rPr>
        <w:t>　　图 8： 公共建筑</w:t>
      </w:r>
      <w:r>
        <w:rPr>
          <w:rFonts w:hint="eastAsia"/>
        </w:rPr>
        <w:br/>
      </w:r>
      <w:r>
        <w:rPr>
          <w:rFonts w:hint="eastAsia"/>
        </w:rPr>
        <w:t>　　图 9： 商业大厦</w:t>
      </w:r>
      <w:r>
        <w:rPr>
          <w:rFonts w:hint="eastAsia"/>
        </w:rPr>
        <w:br/>
      </w:r>
      <w:r>
        <w:rPr>
          <w:rFonts w:hint="eastAsia"/>
        </w:rPr>
        <w:t>　　图 10： 2024年全球前五大生产商商业幕墙市场份额</w:t>
      </w:r>
      <w:r>
        <w:rPr>
          <w:rFonts w:hint="eastAsia"/>
        </w:rPr>
        <w:br/>
      </w:r>
      <w:r>
        <w:rPr>
          <w:rFonts w:hint="eastAsia"/>
        </w:rPr>
        <w:t>　　图 11： 2024年全球商业幕墙第一梯队、第二梯队和第三梯队厂商及市场份额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全球商业幕墙产能、产量、产能利用率及发展趋势（2020-2032）&amp;（千件）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全球商业幕墙产量、需求量及发展趋势（2020-2032）&amp;（千件）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全球主要地区商业幕墙产量市场份额（2020-2032）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中国商业幕墙产能、产量、产能利用率及发展趋势（2020-2032）&amp;（千件）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中国商业幕墙产量、市场需求量及发展趋势（2020-2032）&amp;（千件）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全球商业幕墙市场销售额及增长率：（2020-2032）&amp;（万元）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全球市场商业幕墙市场规模：2020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全球市场商业幕墙销量及增长率（2020-2032）&amp;（千件）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全球市场商业幕墙价格趋势（2020-2032）&amp;（元/件）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全球主要地区商业幕墙销售收入（2020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全球主要地区商业幕墙销售收入市场份额（2020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北美市场商业幕墙销量及增长率（2020-2032）&amp;（千件）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北美市场商业幕墙收入及增长率（2020-2032）&amp;（万元）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欧洲市场商业幕墙销量及增长率（2020-2032）&amp;（千件）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欧洲市场商业幕墙收入及增长率（2020-2032）&amp;（万元）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中国市场商业幕墙销量及增长率（2020-2032）&amp;（千件）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中国市场商业幕墙收入及增长率（2020-2032）&amp;（万元）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日本市场商业幕墙销量及增长率（2020-2032）&amp;（千件）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日本市场商业幕墙收入及增长率（2020-2032）&amp;（万元）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东南亚市场商业幕墙销量及增长率（2020-2032）&amp;（千件）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东南亚市场商业幕墙收入及增长率（2020-2032）&amp;（万元）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印度市场商业幕墙销量及增长率（2020-2032）&amp;（千件）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印度市场商业幕墙收入及增长率（2020-2032）&amp;（万元）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全球不同产品类型商业幕墙价格走势（2020-2032）&amp;（元/件）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全球不同应用商业幕墙价格走势（2020-2032）&amp;（元/件）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商业幕墙中国企业SWOT分析</w:t>
      </w:r>
      <w:r>
        <w:rPr>
          <w:rFonts w:hint="eastAsia"/>
        </w:rPr>
        <w:br/>
      </w:r>
      <w:r>
        <w:rPr>
          <w:rFonts w:hint="eastAsia"/>
        </w:rPr>
        <w:t>　　图 38： 商业幕墙产业链</w:t>
      </w:r>
      <w:r>
        <w:rPr>
          <w:rFonts w:hint="eastAsia"/>
        </w:rPr>
        <w:br/>
      </w:r>
      <w:r>
        <w:rPr>
          <w:rFonts w:hint="eastAsia"/>
        </w:rPr>
        <w:t>　　图 39： 商业幕墙行业采购模式分析</w:t>
      </w:r>
      <w:r>
        <w:rPr>
          <w:rFonts w:hint="eastAsia"/>
        </w:rPr>
        <w:br/>
      </w:r>
      <w:r>
        <w:rPr>
          <w:rFonts w:hint="eastAsia"/>
        </w:rPr>
        <w:t>　　图 40： 商业幕墙行业生产模式</w:t>
      </w:r>
      <w:r>
        <w:rPr>
          <w:rFonts w:hint="eastAsia"/>
        </w:rPr>
        <w:br/>
      </w:r>
      <w:r>
        <w:rPr>
          <w:rFonts w:hint="eastAsia"/>
        </w:rPr>
        <w:t>　　图 41： 商业幕墙行业销售模式分析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bb9b20d8814f41" w:history="1">
        <w:r>
          <w:rPr>
            <w:rStyle w:val="Hyperlink"/>
          </w:rPr>
          <w:t>2026-2032年全球与中国商业幕墙行业市场调研及前景分析报告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bb9b20d8814f41" w:history="1">
        <w:r>
          <w:rPr>
            <w:rStyle w:val="Hyperlink"/>
          </w:rPr>
          <w:t>https://www.20087.com/7/68/ShangYeMuQiangHangYeFaZhanQianJing.html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9ead83420e4b33" w:history="1">
      <w:r>
        <w:rPr>
          <w:rStyle w:val="Hyperlink"/>
        </w:rPr>
        <w:t>2026-2032年全球与中国商业幕墙行业市场调研及前景分析报告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ShangYeMuQiangHangYeFaZhanQianJing.html" TargetMode="External" Id="Rf3bb9b20d8814f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ShangYeMuQiangHangYeFaZhanQianJing.html" TargetMode="External" Id="R3a9ead83420e4b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2025-11-11T07:53:43Z</dcterms:created>
  <dcterms:modified xsi:type="dcterms:W3CDTF">2025-11-11T08:53:43Z</dcterms:modified>
  <dc:subject>2026-2032年全球与中国商业幕墙行业市场调研及前景分析报告</dc:subject>
  <dc:title>2026-2032年全球与中国商业幕墙行业市场调研及前景分析报告</dc:title>
  <cp:keywords>2026-2032年全球与中国商业幕墙行业市场调研及前景分析报告</cp:keywords>
  <dc:description>2026-2032年全球与中国商业幕墙行业市场调研及前景分析报告</dc:description>
</cp:coreProperties>
</file>