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ff23f2b8742e1" w:history="1">
              <w:r>
                <w:rPr>
                  <w:rStyle w:val="Hyperlink"/>
                </w:rPr>
                <w:t>中国家具行业市场调研与发展趋势分析报告（2025年）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ff23f2b8742e1" w:history="1">
              <w:r>
                <w:rPr>
                  <w:rStyle w:val="Hyperlink"/>
                </w:rPr>
                <w:t>中国家具行业市场调研与发展趋势分析报告（2025年）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ff23f2b8742e1" w:history="1">
                <w:r>
                  <w:rPr>
                    <w:rStyle w:val="Hyperlink"/>
                  </w:rPr>
                  <w:t>https://www.20087.com/7/98/JiaJuHangYeYanJiuBaoGao.html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行业正经历从传统生产向智能化、定制化的转型。随着消费者对个性化和高品质生活追求的提升，定制家具市场迅速发展。同时，智能家具，如可调节床垫、智能沙发等，凭借其便利性和舒适性，逐渐成为市场新宠。然而，家具行业也面临着原材料价格上涨、供应链不稳定和环保标准提高等挑战。</w:t>
      </w:r>
      <w:r>
        <w:rPr>
          <w:rFonts w:hint="eastAsia"/>
        </w:rPr>
        <w:br/>
      </w:r>
      <w:r>
        <w:rPr>
          <w:rFonts w:hint="eastAsia"/>
        </w:rPr>
        <w:t>　　未来，家具行业预计将朝着更加环保、智能和个性化方向发展。环保方面，使用可再生材料和减少生产过程中的碳排放将成为行业重点。智能家具将更加普及，通过物联网技术，实现家具与家居环境的无缝连接，提供更加舒适和便捷的生活体验。个性化方面，3D打印技术和虚拟现实设计工具的运用，将使消费者能够更加直观地参与家具设计，满足个性化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家具行业发展综述</w:t>
      </w:r>
      <w:r>
        <w:rPr>
          <w:rFonts w:hint="eastAsia"/>
        </w:rPr>
        <w:br/>
      </w:r>
      <w:r>
        <w:rPr>
          <w:rFonts w:hint="eastAsia"/>
        </w:rPr>
        <w:t>　　第一节 家具行业定义及分类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家具行业统计标准</w:t>
      </w:r>
      <w:r>
        <w:rPr>
          <w:rFonts w:hint="eastAsia"/>
        </w:rPr>
        <w:br/>
      </w:r>
      <w:r>
        <w:rPr>
          <w:rFonts w:hint="eastAsia"/>
        </w:rPr>
        <w:t>　　　　一、家具行业统计部门和统计口径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二、家具行业统计方法</w:t>
      </w:r>
      <w:r>
        <w:rPr>
          <w:rFonts w:hint="eastAsia"/>
        </w:rPr>
        <w:br/>
      </w:r>
      <w:r>
        <w:rPr>
          <w:rFonts w:hint="eastAsia"/>
        </w:rPr>
        <w:t>　　　　三、家具行业数据种类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家具行业市场环境分析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1、出口退税调整</w:t>
      </w:r>
      <w:r>
        <w:rPr>
          <w:rFonts w:hint="eastAsia"/>
        </w:rPr>
        <w:br/>
      </w:r>
      <w:r>
        <w:rPr>
          <w:rFonts w:hint="eastAsia"/>
        </w:rPr>
        <w:t>　　　　　　2、轻工业调整和振兴规划</w:t>
      </w:r>
      <w:r>
        <w:rPr>
          <w:rFonts w:hint="eastAsia"/>
        </w:rPr>
        <w:br/>
      </w:r>
      <w:r>
        <w:rPr>
          <w:rFonts w:hint="eastAsia"/>
        </w:rPr>
        <w:t>　　　　　　3、全国家具标准化技术委员会成立</w:t>
      </w:r>
      <w:r>
        <w:rPr>
          <w:rFonts w:hint="eastAsia"/>
        </w:rPr>
        <w:br/>
      </w:r>
      <w:r>
        <w:rPr>
          <w:rFonts w:hint="eastAsia"/>
        </w:rPr>
        <w:t>　　　　　　4、家具“以旧换新”政策</w:t>
      </w:r>
      <w:r>
        <w:rPr>
          <w:rFonts w:hint="eastAsia"/>
        </w:rPr>
        <w:br/>
      </w:r>
      <w:r>
        <w:rPr>
          <w:rFonts w:hint="eastAsia"/>
        </w:rPr>
        <w:t>　　　　二、家具行业发展规划</w:t>
      </w:r>
      <w:r>
        <w:rPr>
          <w:rFonts w:hint="eastAsia"/>
        </w:rPr>
        <w:br/>
      </w:r>
      <w:r>
        <w:rPr>
          <w:rFonts w:hint="eastAsia"/>
        </w:rPr>
        <w:t>　　　　　　1、制定规划指导思想</w:t>
      </w:r>
      <w:r>
        <w:rPr>
          <w:rFonts w:hint="eastAsia"/>
        </w:rPr>
        <w:br/>
      </w:r>
      <w:r>
        <w:rPr>
          <w:rFonts w:hint="eastAsia"/>
        </w:rPr>
        <w:t>　　　　　　2、家具行业“十四五”发展目标</w:t>
      </w:r>
      <w:r>
        <w:rPr>
          <w:rFonts w:hint="eastAsia"/>
        </w:rPr>
        <w:br/>
      </w:r>
      <w:r>
        <w:rPr>
          <w:rFonts w:hint="eastAsia"/>
        </w:rPr>
        <w:t>　　　　　　3、家具行业“十四五”主要任务</w:t>
      </w:r>
      <w:r>
        <w:rPr>
          <w:rFonts w:hint="eastAsia"/>
        </w:rPr>
        <w:br/>
      </w:r>
      <w:r>
        <w:rPr>
          <w:rFonts w:hint="eastAsia"/>
        </w:rPr>
        <w:t>　　　　　　4、家具行业“十四五”主要措施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行业流通环境分析</w:t>
      </w:r>
      <w:r>
        <w:rPr>
          <w:rFonts w:hint="eastAsia"/>
        </w:rPr>
        <w:br/>
      </w:r>
      <w:r>
        <w:rPr>
          <w:rFonts w:hint="eastAsia"/>
        </w:rPr>
        <w:t>　　　　一、流通环境发展对行业的影响</w:t>
      </w:r>
      <w:r>
        <w:rPr>
          <w:rFonts w:hint="eastAsia"/>
        </w:rPr>
        <w:br/>
      </w:r>
      <w:r>
        <w:rPr>
          <w:rFonts w:hint="eastAsia"/>
        </w:rPr>
        <w:t>　　　　二、行业流通环境发展现状分析</w:t>
      </w:r>
      <w:r>
        <w:rPr>
          <w:rFonts w:hint="eastAsia"/>
        </w:rPr>
        <w:br/>
      </w:r>
      <w:r>
        <w:rPr>
          <w:rFonts w:hint="eastAsia"/>
        </w:rPr>
        <w:t>　　　　三、行业流通环境发展趋势分析</w:t>
      </w:r>
      <w:r>
        <w:rPr>
          <w:rFonts w:hint="eastAsia"/>
        </w:rPr>
        <w:br/>
      </w:r>
      <w:r>
        <w:rPr>
          <w:rFonts w:hint="eastAsia"/>
        </w:rPr>
        <w:t>　　第六节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三、行业发展面临的环保问题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一、华北地区家具行业产销情况分析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1、北京市家具行业产销情况分析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2、天津市家具行业产销情况分析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3、河北省家具行业产销情况分析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4、山西省家具行业产销情况分析</w:t>
      </w:r>
      <w:r>
        <w:rPr>
          <w:rFonts w:hint="eastAsia"/>
        </w:rPr>
        <w:br/>
      </w:r>
      <w:r>
        <w:rPr>
          <w:rFonts w:hint="eastAsia"/>
        </w:rPr>
        <w:t>　　　　　　5、内蒙古家具行业产销情况分析</w:t>
      </w:r>
      <w:r>
        <w:rPr>
          <w:rFonts w:hint="eastAsia"/>
        </w:rPr>
        <w:br/>
      </w:r>
      <w:r>
        <w:rPr>
          <w:rFonts w:hint="eastAsia"/>
        </w:rPr>
        <w:t>　　　　二、东北地区家具行业产销情况分析</w:t>
      </w:r>
      <w:r>
        <w:rPr>
          <w:rFonts w:hint="eastAsia"/>
        </w:rPr>
        <w:br/>
      </w:r>
      <w:r>
        <w:rPr>
          <w:rFonts w:hint="eastAsia"/>
        </w:rPr>
        <w:t>　　　　　　1、辽宁省家具行业产销情况分析</w:t>
      </w:r>
      <w:r>
        <w:rPr>
          <w:rFonts w:hint="eastAsia"/>
        </w:rPr>
        <w:br/>
      </w:r>
      <w:r>
        <w:rPr>
          <w:rFonts w:hint="eastAsia"/>
        </w:rPr>
        <w:t>　　　　　　2、吉林省家具行业产销情况分析</w:t>
      </w:r>
      <w:r>
        <w:rPr>
          <w:rFonts w:hint="eastAsia"/>
        </w:rPr>
        <w:br/>
      </w:r>
      <w:r>
        <w:rPr>
          <w:rFonts w:hint="eastAsia"/>
        </w:rPr>
        <w:t>　　　　　　3、黑龙江省家具行业产销情况分析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三、华东地区家具行业产销情况分析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1、上海市家具行业产销情况分析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2、江苏省家具行业产销情况分析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3、浙江省家具行业产销情况分析</w:t>
      </w:r>
      <w:r>
        <w:rPr>
          <w:rFonts w:hint="eastAsia"/>
        </w:rPr>
        <w:br/>
      </w:r>
      <w:r>
        <w:rPr>
          <w:rFonts w:hint="eastAsia"/>
        </w:rPr>
        <w:t>　　　　　　4、安徽省家具行业产销情况分析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5、福建省家具行业产销情况分析</w:t>
      </w:r>
      <w:r>
        <w:rPr>
          <w:rFonts w:hint="eastAsia"/>
        </w:rPr>
        <w:br/>
      </w:r>
      <w:r>
        <w:rPr>
          <w:rFonts w:hint="eastAsia"/>
        </w:rPr>
        <w:t>　　　　　　6、江西省家具行业产销情况分析</w:t>
      </w:r>
      <w:r>
        <w:rPr>
          <w:rFonts w:hint="eastAsia"/>
        </w:rPr>
        <w:br/>
      </w:r>
      <w:r>
        <w:rPr>
          <w:rFonts w:hint="eastAsia"/>
        </w:rPr>
        <w:t>　　　　　　7、山东省家具行业产销情况分析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四、华中地区家具行业产销情况分析</w:t>
      </w:r>
      <w:r>
        <w:rPr>
          <w:rFonts w:hint="eastAsia"/>
        </w:rPr>
        <w:br/>
      </w:r>
      <w:r>
        <w:rPr>
          <w:rFonts w:hint="eastAsia"/>
        </w:rPr>
        <w:t>　　　　　　1、河南省家具行业产销情况分析</w:t>
      </w:r>
      <w:r>
        <w:rPr>
          <w:rFonts w:hint="eastAsia"/>
        </w:rPr>
        <w:br/>
      </w:r>
      <w:r>
        <w:rPr>
          <w:rFonts w:hint="eastAsia"/>
        </w:rPr>
        <w:t>　　　　　　2、湖北省家具行业产销情况分析</w:t>
      </w:r>
      <w:r>
        <w:rPr>
          <w:rFonts w:hint="eastAsia"/>
        </w:rPr>
        <w:br/>
      </w:r>
      <w:r>
        <w:rPr>
          <w:rFonts w:hint="eastAsia"/>
        </w:rPr>
        <w:t>　　　　　　3、湖南省家具行业产销情况分析</w:t>
      </w:r>
      <w:r>
        <w:rPr>
          <w:rFonts w:hint="eastAsia"/>
        </w:rPr>
        <w:br/>
      </w:r>
      <w:r>
        <w:rPr>
          <w:rFonts w:hint="eastAsia"/>
        </w:rPr>
        <w:t>　　　　五、华南地区家具行业产销情况分析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1、广东省家具行业产销情况分析</w:t>
      </w:r>
      <w:r>
        <w:rPr>
          <w:rFonts w:hint="eastAsia"/>
        </w:rPr>
        <w:br/>
      </w:r>
      <w:r>
        <w:rPr>
          <w:rFonts w:hint="eastAsia"/>
        </w:rPr>
        <w:t>　　　　　　2、广西家具行业产销情况分析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3、海南省家具行业产销情况分析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六、西南地区家具行业产销情况分析</w:t>
      </w:r>
      <w:r>
        <w:rPr>
          <w:rFonts w:hint="eastAsia"/>
        </w:rPr>
        <w:br/>
      </w:r>
      <w:r>
        <w:rPr>
          <w:rFonts w:hint="eastAsia"/>
        </w:rPr>
        <w:t>　　　　　　1、重庆市家具行业产销情况分析</w:t>
      </w:r>
      <w:r>
        <w:rPr>
          <w:rFonts w:hint="eastAsia"/>
        </w:rPr>
        <w:br/>
      </w:r>
      <w:r>
        <w:rPr>
          <w:rFonts w:hint="eastAsia"/>
        </w:rPr>
        <w:t>　　　　　　2、四川省家具行业产销情况分析</w:t>
      </w:r>
      <w:r>
        <w:rPr>
          <w:rFonts w:hint="eastAsia"/>
        </w:rPr>
        <w:br/>
      </w:r>
      <w:r>
        <w:rPr>
          <w:rFonts w:hint="eastAsia"/>
        </w:rPr>
        <w:t>　　　　　　3、贵州省家具行业产销情况分析</w:t>
      </w:r>
      <w:r>
        <w:rPr>
          <w:rFonts w:hint="eastAsia"/>
        </w:rPr>
        <w:br/>
      </w:r>
      <w:r>
        <w:rPr>
          <w:rFonts w:hint="eastAsia"/>
        </w:rPr>
        <w:t>　　　　　　4、云南省家具行业产销情况分析</w:t>
      </w:r>
      <w:r>
        <w:rPr>
          <w:rFonts w:hint="eastAsia"/>
        </w:rPr>
        <w:br/>
      </w:r>
      <w:r>
        <w:rPr>
          <w:rFonts w:hint="eastAsia"/>
        </w:rPr>
        <w:t>　　　　七、西北地区家具行业产销情况分析</w:t>
      </w:r>
      <w:r>
        <w:rPr>
          <w:rFonts w:hint="eastAsia"/>
        </w:rPr>
        <w:br/>
      </w:r>
      <w:r>
        <w:rPr>
          <w:rFonts w:hint="eastAsia"/>
        </w:rPr>
        <w:t>　　　　　　1、陕西省家具行业产销情况分析</w:t>
      </w:r>
      <w:r>
        <w:rPr>
          <w:rFonts w:hint="eastAsia"/>
        </w:rPr>
        <w:br/>
      </w:r>
      <w:r>
        <w:rPr>
          <w:rFonts w:hint="eastAsia"/>
        </w:rPr>
        <w:t>　　　　　　2、甘肃省家具行业产销情况分析</w:t>
      </w:r>
      <w:r>
        <w:rPr>
          <w:rFonts w:hint="eastAsia"/>
        </w:rPr>
        <w:br/>
      </w:r>
      <w:r>
        <w:rPr>
          <w:rFonts w:hint="eastAsia"/>
        </w:rPr>
        <w:t>　　　　　　3、宁夏家具行业产销情况分析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2025-2031年中国家具发展趋势分析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2025-2031年中国家具产业前景展望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一、2025年中国家具发展形势分析</w:t>
      </w:r>
      <w:r>
        <w:rPr>
          <w:rFonts w:hint="eastAsia"/>
        </w:rPr>
        <w:br/>
      </w:r>
      <w:r>
        <w:rPr>
          <w:rFonts w:hint="eastAsia"/>
        </w:rPr>
        <w:t>　　　　二、发展家具产业的机遇及趋势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三、未来10年中国家具产业发展规划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四、2025-2031年中国家具产量预测</w:t>
      </w:r>
      <w:r>
        <w:rPr>
          <w:rFonts w:hint="eastAsia"/>
        </w:rPr>
        <w:br/>
      </w:r>
      <w:r>
        <w:rPr>
          <w:rFonts w:hint="eastAsia"/>
        </w:rPr>
        <w:t>　　第二节 2025-2031年家具产业发展趋势探讨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一、2025-2031年家具产业前景展望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二、2025-2031年家具产业发展目标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[.中.智.林.]济研：行业专家建议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1：2020-2025年家具行业总产值在gdp中的占比（单位：亿元，%）</w:t>
      </w:r>
      <w:r>
        <w:rPr>
          <w:rFonts w:hint="eastAsia"/>
        </w:rPr>
        <w:br/>
      </w:r>
      <w:r>
        <w:rPr>
          <w:rFonts w:hint="eastAsia"/>
        </w:rPr>
        <w:t>　　图表 2：2020-2025年欧元区银行对企业和居民贷款实际同比增速</w:t>
      </w:r>
      <w:r>
        <w:rPr>
          <w:rFonts w:hint="eastAsia"/>
        </w:rPr>
        <w:br/>
      </w:r>
      <w:r>
        <w:rPr>
          <w:rFonts w:hint="eastAsia"/>
        </w:rPr>
        <w:t>　　图表 3：2020-2025年欧元区gdp季度环比增速</w:t>
      </w:r>
      <w:r>
        <w:rPr>
          <w:rFonts w:hint="eastAsia"/>
        </w:rPr>
        <w:br/>
      </w:r>
      <w:r>
        <w:rPr>
          <w:rFonts w:hint="eastAsia"/>
        </w:rPr>
        <w:t>　　图表 4：2020-2025年基本财政余额与利息支出占gdp比重</w:t>
      </w:r>
      <w:r>
        <w:rPr>
          <w:rFonts w:hint="eastAsia"/>
        </w:rPr>
        <w:br/>
      </w:r>
      <w:r>
        <w:rPr>
          <w:rFonts w:hint="eastAsia"/>
        </w:rPr>
        <w:t>　　图表 5：2020-2025年居民净金融资产占gdp比重</w:t>
      </w:r>
      <w:r>
        <w:rPr>
          <w:rFonts w:hint="eastAsia"/>
        </w:rPr>
        <w:br/>
      </w:r>
      <w:r>
        <w:rPr>
          <w:rFonts w:hint="eastAsia"/>
        </w:rPr>
        <w:t>　　图表 6：欧元区政府与欧央行政策选择</w:t>
      </w:r>
      <w:r>
        <w:rPr>
          <w:rFonts w:hint="eastAsia"/>
        </w:rPr>
        <w:br/>
      </w:r>
      <w:r>
        <w:rPr>
          <w:rFonts w:hint="eastAsia"/>
        </w:rPr>
        <w:t>　　图表 7：2020-2025年美国劳动力就业市场走势（单位：千人，%）</w:t>
      </w:r>
      <w:r>
        <w:rPr>
          <w:rFonts w:hint="eastAsia"/>
        </w:rPr>
        <w:br/>
      </w:r>
      <w:r>
        <w:rPr>
          <w:rFonts w:hint="eastAsia"/>
        </w:rPr>
        <w:t>　　图表 8：2020-2025年美国房价走势</w:t>
      </w:r>
      <w:r>
        <w:rPr>
          <w:rFonts w:hint="eastAsia"/>
        </w:rPr>
        <w:br/>
      </w:r>
      <w:r>
        <w:rPr>
          <w:rFonts w:hint="eastAsia"/>
        </w:rPr>
        <w:t>　　图表 9：2020-2025年美国居民部门杠杆率走势</w:t>
      </w:r>
      <w:r>
        <w:rPr>
          <w:rFonts w:hint="eastAsia"/>
        </w:rPr>
        <w:br/>
      </w:r>
      <w:r>
        <w:rPr>
          <w:rFonts w:hint="eastAsia"/>
        </w:rPr>
        <w:t>　　图表 10：2025年美国财政预算（单位：十亿美元）</w:t>
      </w:r>
      <w:r>
        <w:rPr>
          <w:rFonts w:hint="eastAsia"/>
        </w:rPr>
        <w:br/>
      </w:r>
      <w:r>
        <w:rPr>
          <w:rFonts w:hint="eastAsia"/>
        </w:rPr>
        <w:t>　　图表 11：年期美国国债收益率和30年房贷利率变化图</w:t>
      </w:r>
      <w:r>
        <w:rPr>
          <w:rFonts w:hint="eastAsia"/>
        </w:rPr>
        <w:br/>
      </w:r>
      <w:r>
        <w:rPr>
          <w:rFonts w:hint="eastAsia"/>
        </w:rPr>
        <w:t>　　图表 12：新兴国家世纪指标利率对比</w:t>
      </w:r>
      <w:r>
        <w:rPr>
          <w:rFonts w:hint="eastAsia"/>
        </w:rPr>
        <w:br/>
      </w:r>
      <w:r>
        <w:rPr>
          <w:rFonts w:hint="eastAsia"/>
        </w:rPr>
        <w:t>　　图表 13：2020-2025年中国国内生产总值同比增长速度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14：2025年全国固定资产投资（不含农户）同比增速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15：2025年中国社会消费品零售总额同比增速</w:t>
      </w:r>
      <w:r>
        <w:rPr>
          <w:rFonts w:hint="eastAsia"/>
        </w:rPr>
        <w:br/>
      </w:r>
      <w:r>
        <w:rPr>
          <w:rFonts w:hint="eastAsia"/>
        </w:rPr>
        <w:t>　　图表 16：2020-2025年中国货物进出口总额（单位：亿美元）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17：2020-2025年中国广义货币（m2）增长速度</w:t>
      </w:r>
      <w:r>
        <w:rPr>
          <w:rFonts w:hint="eastAsia"/>
        </w:rPr>
        <w:br/>
      </w:r>
      <w:r>
        <w:rPr>
          <w:rFonts w:hint="eastAsia"/>
        </w:rPr>
        <w:t>　　图表 18：国内家具更个变化过程</w:t>
      </w:r>
      <w:r>
        <w:rPr>
          <w:rFonts w:hint="eastAsia"/>
        </w:rPr>
        <w:br/>
      </w:r>
      <w:r>
        <w:rPr>
          <w:rFonts w:hint="eastAsia"/>
        </w:rPr>
        <w:t>　　图表 19：国内家具按用途进行分类</w:t>
      </w:r>
      <w:r>
        <w:rPr>
          <w:rFonts w:hint="eastAsia"/>
        </w:rPr>
        <w:br/>
      </w:r>
      <w:r>
        <w:rPr>
          <w:rFonts w:hint="eastAsia"/>
        </w:rPr>
        <w:t>　　图表 20：2020-2025年我国家具内销额及比例（单位：百万人民币，%）</w:t>
      </w:r>
      <w:r>
        <w:rPr>
          <w:rFonts w:hint="eastAsia"/>
        </w:rPr>
        <w:br/>
      </w:r>
      <w:r>
        <w:rPr>
          <w:rFonts w:hint="eastAsia"/>
        </w:rPr>
        <w:t>　　图表 21：我国家具行业产值及出口额对比（单位：百万人民币）</w:t>
      </w:r>
      <w:r>
        <w:rPr>
          <w:rFonts w:hint="eastAsia"/>
        </w:rPr>
        <w:br/>
      </w:r>
      <w:r>
        <w:rPr>
          <w:rFonts w:hint="eastAsia"/>
        </w:rPr>
        <w:t>　　图表 22：我国居民耐用消费品支出及可支配收入同步增长（单位：元）</w:t>
      </w:r>
      <w:r>
        <w:rPr>
          <w:rFonts w:hint="eastAsia"/>
        </w:rPr>
        <w:br/>
      </w:r>
      <w:r>
        <w:rPr>
          <w:rFonts w:hint="eastAsia"/>
        </w:rPr>
        <w:t>　　图表 23：2025年我国家居出口省份占比</w:t>
      </w:r>
      <w:r>
        <w:rPr>
          <w:rFonts w:hint="eastAsia"/>
        </w:rPr>
        <w:br/>
      </w:r>
      <w:r>
        <w:rPr>
          <w:rFonts w:hint="eastAsia"/>
        </w:rPr>
        <w:t>　　图表 24：2020-2025年中国城乡居民可支配收入增长情况（单位：元）</w:t>
      </w:r>
      <w:r>
        <w:rPr>
          <w:rFonts w:hint="eastAsia"/>
        </w:rPr>
        <w:br/>
      </w:r>
      <w:r>
        <w:rPr>
          <w:rFonts w:hint="eastAsia"/>
        </w:rPr>
        <w:t>　　图表 25：2025年中国家具行业销售收入的区域构成情况</w:t>
      </w:r>
      <w:r>
        <w:rPr>
          <w:rFonts w:hint="eastAsia"/>
        </w:rPr>
        <w:br/>
      </w:r>
      <w:r>
        <w:rPr>
          <w:rFonts w:hint="eastAsia"/>
        </w:rPr>
        <w:t>　　图表 26：中国家具行业集群区及相应优势情况</w:t>
      </w:r>
      <w:r>
        <w:rPr>
          <w:rFonts w:hint="eastAsia"/>
        </w:rPr>
        <w:br/>
      </w:r>
      <w:r>
        <w:rPr>
          <w:rFonts w:hint="eastAsia"/>
        </w:rPr>
        <w:t>　　图表 27：民用建筑室内环境污染控制规范（单位：mg/m3）</w:t>
      </w:r>
      <w:r>
        <w:rPr>
          <w:rFonts w:hint="eastAsia"/>
        </w:rPr>
        <w:br/>
      </w:r>
      <w:r>
        <w:rPr>
          <w:rFonts w:hint="eastAsia"/>
        </w:rPr>
        <w:t>　　图表 28：2020-2025年中国家具企业区域市场情况（单位：家，万元）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29：2020-2025年家具行业各区域企业数量情况</w:t>
      </w:r>
      <w:r>
        <w:rPr>
          <w:rFonts w:hint="eastAsia"/>
        </w:rPr>
        <w:br/>
      </w:r>
      <w:r>
        <w:rPr>
          <w:rFonts w:hint="eastAsia"/>
        </w:rPr>
        <w:t>　　图表 30：2020-2025年家具行业各区域全部销售收入情况</w:t>
      </w:r>
      <w:r>
        <w:rPr>
          <w:rFonts w:hint="eastAsia"/>
        </w:rPr>
        <w:br/>
      </w:r>
      <w:r>
        <w:rPr>
          <w:rFonts w:hint="eastAsia"/>
        </w:rPr>
        <w:t>　　图表 31：2020-2025年家具行业各区域资产总计情况</w:t>
      </w:r>
      <w:r>
        <w:rPr>
          <w:rFonts w:hint="eastAsia"/>
        </w:rPr>
        <w:br/>
      </w:r>
      <w:r>
        <w:rPr>
          <w:rFonts w:hint="eastAsia"/>
        </w:rPr>
        <w:t>　　图表 32：2025年中国家具行业销售收入排名情况（单位：亿元）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33：2025年中国家具行业销售收入按省份累计百分比</w:t>
      </w:r>
      <w:r>
        <w:rPr>
          <w:rFonts w:hint="eastAsia"/>
        </w:rPr>
        <w:br/>
      </w:r>
      <w:r>
        <w:rPr>
          <w:rFonts w:hint="eastAsia"/>
        </w:rPr>
        <w:t>　　图表 34：2020-2025年中国家具行业销售收入前五和前十的省份占比情况</w:t>
      </w:r>
      <w:r>
        <w:rPr>
          <w:rFonts w:hint="eastAsia"/>
        </w:rPr>
        <w:br/>
      </w:r>
      <w:r>
        <w:rPr>
          <w:rFonts w:hint="eastAsia"/>
        </w:rPr>
        <w:t>　　图表 35：2020-2025年中国家具行业前五个省市销售收入占比及标准差情况</w:t>
      </w:r>
      <w:r>
        <w:rPr>
          <w:rFonts w:hint="eastAsia"/>
        </w:rPr>
        <w:br/>
      </w:r>
      <w:r>
        <w:rPr>
          <w:rFonts w:hint="eastAsia"/>
        </w:rPr>
        <w:t>　　图表 36：2020-2025年北京市家具行业产销情况统计表（单位：万元，%）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37：2020-2025年北京市家具行业产销情况变化趋势图（单位：亿元，%）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38：2020-2025年北京市家具行业企业数与亏损企业数（单位：家）</w:t>
      </w:r>
      <w:r>
        <w:rPr>
          <w:rFonts w:hint="eastAsia"/>
        </w:rPr>
        <w:br/>
      </w:r>
      <w:r>
        <w:rPr>
          <w:rFonts w:hint="eastAsia"/>
        </w:rPr>
        <w:t>　　图表 39：2020-2025年北京市家具行业亏损情况变化趋势图（单位：亿元，%）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40：2020-2025年天津市家具行业产销情况统计表（单位：万元，%）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41：2020-2025年天津市家具行业产销情况变化趋势图（单位：亿元，%）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42：2020-2025年天津市家具行业企业数与亏损企业数（单位：家）</w:t>
      </w:r>
      <w:r>
        <w:rPr>
          <w:rFonts w:hint="eastAsia"/>
        </w:rPr>
        <w:br/>
      </w:r>
      <w:r>
        <w:rPr>
          <w:rFonts w:hint="eastAsia"/>
        </w:rPr>
        <w:t>　　图表 43：2020-2025年天津市家具行业亏损情况变化趋势图（单位：亿元，%）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44：2020-2025年河北省家具行业产销情况统计表（单位：万元，%）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45：2020-2025年河北省家具行业产销情况变化趋势图（单位：亿元，%）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46：2020-2025年河北省家具行业企业数与亏损企业数（单位：家）</w:t>
      </w:r>
      <w:r>
        <w:rPr>
          <w:rFonts w:hint="eastAsia"/>
        </w:rPr>
        <w:br/>
      </w:r>
      <w:r>
        <w:rPr>
          <w:rFonts w:hint="eastAsia"/>
        </w:rPr>
        <w:t>　　图表 47：2020-2025年河北省家具行业亏损情况变化趋势图（单位：万元，%）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48：2020-2025年山西省家具行业产销情况统计表（单位：万元，%）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49：2020-2025年山西省家具行业产销情况变化趋势图（单位：亿元，%）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50：2020-2025年山西省家具行业企业数与亏损企业数（单位：家）</w:t>
      </w:r>
      <w:r>
        <w:rPr>
          <w:rFonts w:hint="eastAsia"/>
        </w:rPr>
        <w:br/>
      </w:r>
      <w:r>
        <w:rPr>
          <w:rFonts w:hint="eastAsia"/>
        </w:rPr>
        <w:t>　　图表 51：2020-2025年内蒙古家具行业产销情况统计表（单位：万元，%）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52：2020-2025年内蒙古家具行业产销情况变化趋势图（单位：亿元，%）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53：2020-2025年内蒙古家具行业企业数与亏损企业数（单位：家）</w:t>
      </w:r>
      <w:r>
        <w:rPr>
          <w:rFonts w:hint="eastAsia"/>
        </w:rPr>
        <w:br/>
      </w:r>
      <w:r>
        <w:rPr>
          <w:rFonts w:hint="eastAsia"/>
        </w:rPr>
        <w:t>　　图表 54：2020-2025年辽宁省家具行业产销情况统计表（单位：万元，%）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55：2020-2025年辽宁省家具行业产销情况变化趋势图（单位：亿元，%）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56：2020-2025年辽宁省家具行业企业数与亏损企业数（单位：家）</w:t>
      </w:r>
      <w:r>
        <w:rPr>
          <w:rFonts w:hint="eastAsia"/>
        </w:rPr>
        <w:br/>
      </w:r>
      <w:r>
        <w:rPr>
          <w:rFonts w:hint="eastAsia"/>
        </w:rPr>
        <w:t>　　图表 57：2020-2025年辽宁省家具行业亏损情况变化趋势图（单位：万元，%）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58：2020-2025年吉林省家具行业产销情况统计表（单位：万元，%）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59：2020-2025年吉林省家具行业产销情况变化趋势图（单位：亿元，%）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60：2020-2025年吉林省家具行业企业数与亏损企业数（单位：家）</w:t>
      </w:r>
      <w:r>
        <w:rPr>
          <w:rFonts w:hint="eastAsia"/>
        </w:rPr>
        <w:br/>
      </w:r>
      <w:r>
        <w:rPr>
          <w:rFonts w:hint="eastAsia"/>
        </w:rPr>
        <w:t>　　图表 61：2020-2025年吉林省家具行业亏损情况变化趋势图（单位：万元，%）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62：2020-2025年黑龙江省家具行业产销情况统计表（单位：万元，%）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63：2020-2025年黑龙江省家具行业产销情况变化趋势图（单位：亿元，%）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64：2020-2025年黑龙江省家具行业企业数与亏损企业数（单位：家）</w:t>
      </w:r>
      <w:r>
        <w:rPr>
          <w:rFonts w:hint="eastAsia"/>
        </w:rPr>
        <w:br/>
      </w:r>
      <w:r>
        <w:rPr>
          <w:rFonts w:hint="eastAsia"/>
        </w:rPr>
        <w:t>　　图表 65：2020-2025年黑龙江省家具行业亏损情况变化趋势图（单位：万元，%）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66：2020-2025年上海市家具行业产销情况统计表（单位：万元，%）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67：2020-2025年上海市家具行业产销情况变化趋势图（单位：亿元，%）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68：2020-2025年上海市家具行业企业数与亏损企业数（单位：家）</w:t>
      </w:r>
      <w:r>
        <w:rPr>
          <w:rFonts w:hint="eastAsia"/>
        </w:rPr>
        <w:br/>
      </w:r>
      <w:r>
        <w:rPr>
          <w:rFonts w:hint="eastAsia"/>
        </w:rPr>
        <w:t>　　图表 69：2020-2025年上海市家具行业亏损情况变化趋势图（单位：亿元，%）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70：2020-2025年江苏省家具行业产销情况统计表（单位：万元，%）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71：2020-2025年江苏省家具行业产销情况变化趋势图（单位：亿元，%）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72：2020-2025年江苏省家具行业企业数与亏损企业数（单位：家）</w:t>
      </w:r>
      <w:r>
        <w:rPr>
          <w:rFonts w:hint="eastAsia"/>
        </w:rPr>
        <w:br/>
      </w:r>
      <w:r>
        <w:rPr>
          <w:rFonts w:hint="eastAsia"/>
        </w:rPr>
        <w:t>　　图表 73：2020-2025年江苏省家具行业亏损情况变化趋势图（单位：亿元，%）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74：2020-2025年浙江省家具行业产销情况统计表（单位：万元，%）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75：2020-2025年浙江省家具行业产销情况变化趋势图（单位：亿元，%）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76：2020-2025年浙江省家具行业企业数与亏损企业数（单位：家）</w:t>
      </w:r>
      <w:r>
        <w:rPr>
          <w:rFonts w:hint="eastAsia"/>
        </w:rPr>
        <w:br/>
      </w:r>
      <w:r>
        <w:rPr>
          <w:rFonts w:hint="eastAsia"/>
        </w:rPr>
        <w:t>　　图表 77：2020-2025年浙江省家具行业亏损情况变化趋势图（单位：亿元，%）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78：2020-2025年安徽省家具行业产销情况统计表（单位：万元，%）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79：2020-2025年安徽省家具行业产销情况变化趋势图（单位：亿元，%）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80：2020-2025年安徽省家具行业企业数与亏损企业数（单位：家）</w:t>
      </w:r>
      <w:r>
        <w:rPr>
          <w:rFonts w:hint="eastAsia"/>
        </w:rPr>
        <w:br/>
      </w:r>
      <w:r>
        <w:rPr>
          <w:rFonts w:hint="eastAsia"/>
        </w:rPr>
        <w:t>　　图表 81：2020-2025年安徽省家具行业亏损情况变化趋势图（单位：万元，%）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82：2020-2025年福建省家具行业产销情况统计表（单位：万元，%）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83：2020-2025年福建省家具行业产销情况变化趋势图（单位：亿元，%）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84：2020-2025年福建省家具行业企业数与亏损企业数（单位：家）</w:t>
      </w:r>
      <w:r>
        <w:rPr>
          <w:rFonts w:hint="eastAsia"/>
        </w:rPr>
        <w:br/>
      </w:r>
      <w:r>
        <w:rPr>
          <w:rFonts w:hint="eastAsia"/>
        </w:rPr>
        <w:t>　　图表 85：2020-2025年福建省家具行业亏损情况变化趋势图（单位：万元，%）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86：2020-2025年江西省家具行业产销情况统计表（单位：万元，%）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87：2020-2025年江西省家具行业产销情况变化趋势图（单位：亿元，%）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88：2020-2025年江西省家具行业企业数与亏损企业数（单位：家）</w:t>
      </w:r>
      <w:r>
        <w:rPr>
          <w:rFonts w:hint="eastAsia"/>
        </w:rPr>
        <w:br/>
      </w:r>
      <w:r>
        <w:rPr>
          <w:rFonts w:hint="eastAsia"/>
        </w:rPr>
        <w:t>　　图表 89：2020-2025年江西省家具行业亏损情况变化趋势图（单位：万元，%）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90：2020-2025年山东省家具行业产销情况统计表（单位：万元，%）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91：2020-2025年山东省家具行业产销情况变化趋势图（单位：亿元，%）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92：2020-2025年山东省家具行业企业数与亏损企业数（单位：家）</w:t>
      </w:r>
      <w:r>
        <w:rPr>
          <w:rFonts w:hint="eastAsia"/>
        </w:rPr>
        <w:br/>
      </w:r>
      <w:r>
        <w:rPr>
          <w:rFonts w:hint="eastAsia"/>
        </w:rPr>
        <w:t>　　图表 93：2020-2025年山东省家具行业亏损情况变化趋势图（单位：万元，%）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94：2020-2025年河南省家具行业产销情况统计表（单位：万元，%）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95：2020-2025年河南省家具行业产销情况变化趋势图（单位：亿元，%）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96：2020-2025年河南省家具行业企业数与亏损企业数（单位：家）</w:t>
      </w:r>
      <w:r>
        <w:rPr>
          <w:rFonts w:hint="eastAsia"/>
        </w:rPr>
        <w:br/>
      </w:r>
      <w:r>
        <w:rPr>
          <w:rFonts w:hint="eastAsia"/>
        </w:rPr>
        <w:t>　　图表 97：2020-2025年湖北省家具行业产销情况统计表（单位：万元，%）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98：2020-2025年湖北省家具行业产销情况变化趋势图（单位：亿元，%）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99：2020-2025年湖北省家具行业企业数与亏损企业数（单位：家）</w:t>
      </w:r>
      <w:r>
        <w:rPr>
          <w:rFonts w:hint="eastAsia"/>
        </w:rPr>
        <w:br/>
      </w:r>
      <w:r>
        <w:rPr>
          <w:rFonts w:hint="eastAsia"/>
        </w:rPr>
        <w:t>　　图表 100：2020-2025年湖北省家具行业亏损情况变化趋势图（单位：万元，%）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101：2020-2025年湖南省家具行业产销情况统计表（单位：万元，%）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102：2020-2025年湖南省家具行业产销情况变化趋势图（单位：亿元，%）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103：2020-2025年湖南省家具行业企业数与亏损企业数（单位：家）</w:t>
      </w:r>
      <w:r>
        <w:rPr>
          <w:rFonts w:hint="eastAsia"/>
        </w:rPr>
        <w:br/>
      </w:r>
      <w:r>
        <w:rPr>
          <w:rFonts w:hint="eastAsia"/>
        </w:rPr>
        <w:t>　　图表 104：2020-2025年湖南省家具行业亏损情况变化趋势图（单位：万元，%）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105：2020-2025年广东省家具行业产销情况统计表（单位：万元，%）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106：2020-2025年广东省家具行业产销情况变化趋势图（单位：亿元，%）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107：2020-2025年广东省家具行业企业数与亏损企业数（单位：家）</w:t>
      </w:r>
      <w:r>
        <w:rPr>
          <w:rFonts w:hint="eastAsia"/>
        </w:rPr>
        <w:br/>
      </w:r>
      <w:r>
        <w:rPr>
          <w:rFonts w:hint="eastAsia"/>
        </w:rPr>
        <w:t>　　图表 108：2020-2025年广东省家具行业亏损情况变化趋势图（单位：亿元，%）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109：2020-2025年广西家具行业产销情况统计表（单位：万元，%）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110：2020-2025年广西家具行业产销情况变化趋势图（单位：亿元，%）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111：2020-2025年广西家具行业企业数与亏损企业数（单位：家）</w:t>
      </w:r>
      <w:r>
        <w:rPr>
          <w:rFonts w:hint="eastAsia"/>
        </w:rPr>
        <w:br/>
      </w:r>
      <w:r>
        <w:rPr>
          <w:rFonts w:hint="eastAsia"/>
        </w:rPr>
        <w:t>　　图表 112：2020-2025年广西家具行业亏损情况变化趋势图（单位：万元，%）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113：2020-2025年海南省家具行业产销情况统计表（单位：万元，%）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114：2020-2025年海南省家具行业产销情况变化趋势图（单位：亿元，%）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115：2020-2025年海南省家具行业企业数与亏损企业数（单位：家）</w:t>
      </w:r>
      <w:r>
        <w:rPr>
          <w:rFonts w:hint="eastAsia"/>
        </w:rPr>
        <w:br/>
      </w:r>
      <w:r>
        <w:rPr>
          <w:rFonts w:hint="eastAsia"/>
        </w:rPr>
        <w:t>　　图表 116：2020-2025年海南省家具行业亏损情况变化趋势图（单位：万元，%）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117：2020-2025年重庆市家具行业产销情况统计表（单位：万元，%）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118：2020-2025年重庆市家具行业产销情况变化趋势图（单位：亿元，%）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119：2020-2025年重庆市家具行业企业数与亏损企业数（单位：家）</w:t>
      </w:r>
      <w:r>
        <w:rPr>
          <w:rFonts w:hint="eastAsia"/>
        </w:rPr>
        <w:br/>
      </w:r>
      <w:r>
        <w:rPr>
          <w:rFonts w:hint="eastAsia"/>
        </w:rPr>
        <w:t>　　图表 120：2020-2025年重庆市家具行业亏损情况变化趋势图（单位：万元，%）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121：2020-2025年四川省家具行业产销情况统计表（单位：万元，%）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122：2020-2025年四川省家具行业产销情况变化趋势图（单位：亿元，%）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123：2020-2025年四川省家具行业企业数与亏损企业数（单位：家）</w:t>
      </w:r>
      <w:r>
        <w:rPr>
          <w:rFonts w:hint="eastAsia"/>
        </w:rPr>
        <w:br/>
      </w:r>
      <w:r>
        <w:rPr>
          <w:rFonts w:hint="eastAsia"/>
        </w:rPr>
        <w:t>　　图表 124：2020-2025年四川省家具行业亏损情况变化趋势图（单位：亿元，%）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125：2020-2025年贵州省家具行业产销情况统计表（单位：万元，%）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126：2020-2025年贵州省家具行业产销情况变化趋势图（单位：亿元，%）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127：2020-2025年贵州省家具行业企业数与亏损企业数（单位：家）</w:t>
      </w:r>
      <w:r>
        <w:rPr>
          <w:rFonts w:hint="eastAsia"/>
        </w:rPr>
        <w:br/>
      </w:r>
      <w:r>
        <w:rPr>
          <w:rFonts w:hint="eastAsia"/>
        </w:rPr>
        <w:t>　　图表 128：2020-2025年云南省家具行业产销情况统计表（单位：万元，%）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129：2020-2025年云南省家具行业产销情况变化趋势图（单位：亿元，%）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130：2020-2025年云南省家具行业企业数与亏损企业数（单位：家）</w:t>
      </w:r>
      <w:r>
        <w:rPr>
          <w:rFonts w:hint="eastAsia"/>
        </w:rPr>
        <w:br/>
      </w:r>
      <w:r>
        <w:rPr>
          <w:rFonts w:hint="eastAsia"/>
        </w:rPr>
        <w:t>　　图表 131：2020-2025年云南省家具行业亏损情况变化趋势图（单位：万元，%）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132：2020-2025年陕西省家具行业产销情况统计表（单位：万元，%）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133：2020-2025年陕西省家具行业产销情况变化趋势图（单位：亿元，%）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134：2020-2025年陕西省家具行业企业数与亏损企业数（单位：家）</w:t>
      </w:r>
      <w:r>
        <w:rPr>
          <w:rFonts w:hint="eastAsia"/>
        </w:rPr>
        <w:br/>
      </w:r>
      <w:r>
        <w:rPr>
          <w:rFonts w:hint="eastAsia"/>
        </w:rPr>
        <w:t>　　图表 135：2020-2025年陕西省家具行业亏损情况变化趋势图（单位：万元，%）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136：2020-2025年甘肃省家具行业产销情况统计表（单位：万元，%）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137：2020-2025年甘肃省家具行业产销情况变化趋势图（单位：亿元，%）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138：2020-2025年甘肃省家具行业企业数与亏损企业数（单位：家）</w:t>
      </w:r>
      <w:r>
        <w:rPr>
          <w:rFonts w:hint="eastAsia"/>
        </w:rPr>
        <w:br/>
      </w:r>
      <w:r>
        <w:rPr>
          <w:rFonts w:hint="eastAsia"/>
        </w:rPr>
        <w:t>　　图表 139：2020-2025年宁夏家具行业产销情况统计表（单位：万元，%）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140：2020-2025年宁夏家具行业产销情况变化趋势图（单位：亿元，%）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141：2020-2025年宁夏家具行业企业数与亏损企业数（单位：家）</w:t>
      </w:r>
      <w:r>
        <w:rPr>
          <w:rFonts w:hint="eastAsia"/>
        </w:rPr>
        <w:br/>
      </w:r>
      <w:r>
        <w:rPr>
          <w:rFonts w:hint="eastAsia"/>
        </w:rPr>
        <w:t>　　图表 142：2020-2025年宁夏家具行业亏损情况变化趋势图（单位：万元，%）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ff23f2b8742e1" w:history="1">
        <w:r>
          <w:rPr>
            <w:rStyle w:val="Hyperlink"/>
          </w:rPr>
          <w:t>中国家具行业市场调研与发展趋势分析报告（2025年）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ff23f2b8742e1" w:history="1">
        <w:r>
          <w:rPr>
            <w:rStyle w:val="Hyperlink"/>
          </w:rPr>
          <w:t>https://www.20087.com/7/98/JiaJuHangYeYanJiuBaoGao.html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热点：多乐士、家具品牌排行榜前十名、欧派全屋定制、家具城批发市场、家具的十大品牌有哪些、家具回收上门、家用家具大全清单、家具贴膜多少钱一平米、奢侈品牌排行榜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d40870e6f4fb1" w:history="1">
      <w:r>
        <w:rPr>
          <w:rStyle w:val="Hyperlink"/>
        </w:rPr>
        <w:t>中国家具行业市场调研与发展趋势分析报告（2025年）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JiaJuHangYeYanJiuBaoGao.html" TargetMode="External" Id="R276ff23f2b87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JiaJuHangYeYanJiuBaoGao.html" TargetMode="External" Id="R32ad40870e6f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2024-12-17T05:32:00Z</dcterms:created>
  <dcterms:modified xsi:type="dcterms:W3CDTF">2024-12-17T06:32:00Z</dcterms:modified>
  <dc:subject>中国家具行业市场调研与发展趋势分析报告（2025年）</dc:subject>
  <dc:title>中国家具行业市场调研与发展趋势分析报告（2025年）</dc:title>
  <cp:keywords>中国家具行业市场调研与发展趋势分析报告（2025年）</cp:keywords>
  <dc:description>中国家具行业市场调研与发展趋势分析报告（2025年）</dc:description>
</cp:coreProperties>
</file>