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b528417ea43c5" w:history="1">
              <w:r>
                <w:rPr>
                  <w:rStyle w:val="Hyperlink"/>
                </w:rPr>
                <w:t>中国木制家具制造行业现状研究分析及发展趋势预测报告（2025年）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b528417ea43c5" w:history="1">
              <w:r>
                <w:rPr>
                  <w:rStyle w:val="Hyperlink"/>
                </w:rPr>
                <w:t>中国木制家具制造行业现状研究分析及发展趋势预测报告（2025年）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b528417ea43c5" w:history="1">
                <w:r>
                  <w:rPr>
                    <w:rStyle w:val="Hyperlink"/>
                  </w:rPr>
                  <w:t>https://www.20087.com/M_JianCaiFangChan/87/MuZhiJiaJuZhiZaoShiChangXianZhuangYuQianJing.html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家具制造行业近年来经历了从传统手工制作向机械化、定制化和环保化转变的过程。随着消费者对家居环境品质和个性化的追求，木制家具制造商开始采用更先进的木材加工技术和设计理念，提供定制化服务，满足消费者的个性化需求。同时，环保意识的提升促使行业转向使用可持续林业资源和环保涂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木制家具制造将更加侧重于可持续性和智能化。可持续性趋势体现在采用再生木材和生态友好的生产流程，同时，开发家具回收和再利用的解决方案，减少资源浪费。智能化趋势则意味着家具设计将融入更多智能元素，如集成传感器和物联网技术，实现家具的智能控制和数据交互，提升家居生活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b528417ea43c5" w:history="1">
        <w:r>
          <w:rPr>
            <w:rStyle w:val="Hyperlink"/>
          </w:rPr>
          <w:t>中国木制家具制造行业现状研究分析及发展趋势预测报告（2025年）</w:t>
        </w:r>
      </w:hyperlink>
      <w:r>
        <w:rPr>
          <w:rFonts w:hint="eastAsia"/>
        </w:rPr>
        <w:t>》基于多年市场监测与行业研究，全面分析了木制家具制造行业的现状、市场需求及市场规模，详细解读了木制家具制造产业链结构、价格趋势及细分市场特点。报告科学预测了行业前景与发展方向，重点剖析了品牌竞争格局、市场集中度及主要企业的经营表现，并通过SWOT分析揭示了木制家具制造行业机遇与风险。为投资者和决策者提供专业、客观的战略建议，是把握木制家具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中国木制家具制造行业发展综述</w:t>
      </w:r>
      <w:r>
        <w:rPr>
          <w:rFonts w:hint="eastAsia"/>
        </w:rPr>
        <w:br/>
      </w:r>
      <w:r>
        <w:rPr>
          <w:rFonts w:hint="eastAsia"/>
        </w:rPr>
        <w:t>　　第一节 木制家具制造行业定义及分类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木制家具制造行业统计标准</w:t>
      </w:r>
      <w:r>
        <w:rPr>
          <w:rFonts w:hint="eastAsia"/>
        </w:rPr>
        <w:br/>
      </w:r>
      <w:r>
        <w:rPr>
          <w:rFonts w:hint="eastAsia"/>
        </w:rPr>
        <w:t>　　　　一、木制家具制造行业统计部门和统计口径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二、木制家具制造行业统计方法</w:t>
      </w:r>
      <w:r>
        <w:rPr>
          <w:rFonts w:hint="eastAsia"/>
        </w:rPr>
        <w:br/>
      </w:r>
      <w:r>
        <w:rPr>
          <w:rFonts w:hint="eastAsia"/>
        </w:rPr>
        <w:t>　　　　三、木制家具制造行业数据种类</w:t>
      </w:r>
      <w:r>
        <w:rPr>
          <w:rFonts w:hint="eastAsia"/>
        </w:rPr>
        <w:br/>
      </w:r>
      <w:r>
        <w:rPr>
          <w:rFonts w:hint="eastAsia"/>
        </w:rPr>
        <w:t>　　第三节 木制家具制造行业供应链分析</w:t>
      </w:r>
      <w:r>
        <w:rPr>
          <w:rFonts w:hint="eastAsia"/>
        </w:rPr>
        <w:br/>
      </w:r>
      <w:r>
        <w:rPr>
          <w:rFonts w:hint="eastAsia"/>
        </w:rPr>
        <w:t>　　　　一、木制家具制造行业上下游产业供应链简介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二、木制家具制造行业主要下游产业链分析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2、商用写字楼市场发展分析</w:t>
      </w:r>
      <w:r>
        <w:rPr>
          <w:rFonts w:hint="eastAsia"/>
        </w:rPr>
        <w:br/>
      </w:r>
      <w:r>
        <w:rPr>
          <w:rFonts w:hint="eastAsia"/>
        </w:rPr>
        <w:t>　　　　　　3、住宅市场发展状况分析</w:t>
      </w:r>
      <w:r>
        <w:rPr>
          <w:rFonts w:hint="eastAsia"/>
        </w:rPr>
        <w:br/>
      </w:r>
      <w:r>
        <w:rPr>
          <w:rFonts w:hint="eastAsia"/>
        </w:rPr>
        <w:t>　　　　三、木制家具制造行业上游产业供应链分析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1、林业发展现状与趋势分析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2、木材市场运营状况及价格分析</w:t>
      </w:r>
      <w:r>
        <w:rPr>
          <w:rFonts w:hint="eastAsia"/>
        </w:rPr>
        <w:br/>
      </w:r>
      <w:r>
        <w:rPr>
          <w:rFonts w:hint="eastAsia"/>
        </w:rPr>
        <w:t>　　　　　　3、油漆市场运营状况及价格分析</w:t>
      </w:r>
      <w:r>
        <w:rPr>
          <w:rFonts w:hint="eastAsia"/>
        </w:rPr>
        <w:br/>
      </w:r>
      <w:r>
        <w:rPr>
          <w:rFonts w:hint="eastAsia"/>
        </w:rPr>
        <w:t>　　　　　　4、木工机械市场运营状况分析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木制家具制造行业发展状况分析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中国木制家具制造行业发展状况分析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一、中国木制家具制造行业发展总体概况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二、中国木制家具制造行业发展主要特点</w:t>
      </w:r>
      <w:r>
        <w:rPr>
          <w:rFonts w:hint="eastAsia"/>
        </w:rPr>
        <w:br/>
      </w:r>
      <w:r>
        <w:rPr>
          <w:rFonts w:hint="eastAsia"/>
        </w:rPr>
        <w:t>　　第二节 木制家具制造行业经济指标分析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一、木制家具制造行业主要经济效益影响因素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二、木制家具制造行业经济指标分析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三、木制家具制造行业经营情况分析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1、木制家具制造行业盈利能力分析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2、木制家具制造行业营运能力分析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3、木制家具制造行业偿债能力分析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4、木制家具制造行业发展能力分析</w:t>
      </w:r>
      <w:r>
        <w:rPr>
          <w:rFonts w:hint="eastAsia"/>
        </w:rPr>
        <w:br/>
      </w:r>
      <w:r>
        <w:rPr>
          <w:rFonts w:hint="eastAsia"/>
        </w:rPr>
        <w:t>　　第三节 木制家具制造行业供需平衡分析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一、全国木制家具制造行业供给情况分析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1、全国木制家具制造行业总产值分析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2、全国木制家具制造行业产成品分析</w:t>
      </w:r>
      <w:r>
        <w:rPr>
          <w:rFonts w:hint="eastAsia"/>
        </w:rPr>
        <w:br/>
      </w:r>
      <w:r>
        <w:rPr>
          <w:rFonts w:hint="eastAsia"/>
        </w:rPr>
        <w:t>　　　　二、全国木制家具制造行业需求情况分析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1、全国木制家具制造行业销售产值分析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2、全国木制家具制造行业销售收入分析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三、全国木制家具制造行业产销率分析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木制家具制造行业市场环境分析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二、木制家具制造行业发展规划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一、宏观经济走势分析</w:t>
      </w:r>
      <w:r>
        <w:rPr>
          <w:rFonts w:hint="eastAsia"/>
        </w:rPr>
        <w:br/>
      </w:r>
      <w:r>
        <w:rPr>
          <w:rFonts w:hint="eastAsia"/>
        </w:rPr>
        <w:t>　　　　二、城市化进程对家具消费结构的影响</w:t>
      </w:r>
      <w:r>
        <w:rPr>
          <w:rFonts w:hint="eastAsia"/>
        </w:rPr>
        <w:br/>
      </w:r>
      <w:r>
        <w:rPr>
          <w:rFonts w:hint="eastAsia"/>
        </w:rPr>
        <w:t>　　　　三、基尼系数对家具消费结构的影响</w:t>
      </w:r>
      <w:r>
        <w:rPr>
          <w:rFonts w:hint="eastAsia"/>
        </w:rPr>
        <w:br/>
      </w:r>
      <w:r>
        <w:rPr>
          <w:rFonts w:hint="eastAsia"/>
        </w:rPr>
        <w:t>　　　　四、房地产行业发展分析</w:t>
      </w:r>
      <w:r>
        <w:rPr>
          <w:rFonts w:hint="eastAsia"/>
        </w:rPr>
        <w:br/>
      </w:r>
      <w:r>
        <w:rPr>
          <w:rFonts w:hint="eastAsia"/>
        </w:rPr>
        <w:t>　　　　五、居民消费结构变化分析</w:t>
      </w:r>
      <w:r>
        <w:rPr>
          <w:rFonts w:hint="eastAsia"/>
        </w:rPr>
        <w:br/>
      </w:r>
      <w:r>
        <w:rPr>
          <w:rFonts w:hint="eastAsia"/>
        </w:rPr>
        <w:t>　　　　六、信贷融资政策分析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一、社会家庭结构分析</w:t>
      </w:r>
      <w:r>
        <w:rPr>
          <w:rFonts w:hint="eastAsia"/>
        </w:rPr>
        <w:br/>
      </w:r>
      <w:r>
        <w:rPr>
          <w:rFonts w:hint="eastAsia"/>
        </w:rPr>
        <w:t>　　　　二、社会年龄结构分析</w:t>
      </w:r>
      <w:r>
        <w:rPr>
          <w:rFonts w:hint="eastAsia"/>
        </w:rPr>
        <w:br/>
      </w:r>
      <w:r>
        <w:rPr>
          <w:rFonts w:hint="eastAsia"/>
        </w:rPr>
        <w:t>　　　　三、社会教育状况分析</w:t>
      </w:r>
      <w:r>
        <w:rPr>
          <w:rFonts w:hint="eastAsia"/>
        </w:rPr>
        <w:br/>
      </w:r>
      <w:r>
        <w:rPr>
          <w:rFonts w:hint="eastAsia"/>
        </w:rPr>
        <w:t>　　第六节 行业物流环境分析</w:t>
      </w:r>
      <w:r>
        <w:rPr>
          <w:rFonts w:hint="eastAsia"/>
        </w:rPr>
        <w:br/>
      </w:r>
      <w:r>
        <w:rPr>
          <w:rFonts w:hint="eastAsia"/>
        </w:rPr>
        <w:t>　　　　一、行业物流主要运输工具分析</w:t>
      </w:r>
      <w:r>
        <w:rPr>
          <w:rFonts w:hint="eastAsia"/>
        </w:rPr>
        <w:br/>
      </w:r>
      <w:r>
        <w:rPr>
          <w:rFonts w:hint="eastAsia"/>
        </w:rPr>
        <w:t>　　　　二、行业物流主要运输成本费用分析</w:t>
      </w:r>
      <w:r>
        <w:rPr>
          <w:rFonts w:hint="eastAsia"/>
        </w:rPr>
        <w:br/>
      </w:r>
      <w:r>
        <w:rPr>
          <w:rFonts w:hint="eastAsia"/>
        </w:rPr>
        <w:t>　　　　三、石油价格上涨对行业物流的影响</w:t>
      </w:r>
      <w:r>
        <w:rPr>
          <w:rFonts w:hint="eastAsia"/>
        </w:rPr>
        <w:br/>
      </w:r>
      <w:r>
        <w:rPr>
          <w:rFonts w:hint="eastAsia"/>
        </w:rPr>
        <w:t>　　　　四、中国家具行业发展的物流模式的构建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木制家具制造行业市场竞争状况分析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一、国际木制家具市场发展状况</w:t>
      </w:r>
      <w:r>
        <w:rPr>
          <w:rFonts w:hint="eastAsia"/>
        </w:rPr>
        <w:br/>
      </w:r>
      <w:r>
        <w:rPr>
          <w:rFonts w:hint="eastAsia"/>
        </w:rPr>
        <w:t>　　　　二、国际木制家具市场竞争状况分析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三、国际木制家具市场发展趋势分析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一、国内木制家具制造行业竞争格局分析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二、国内木制家具制造行业集中度分析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三、国内木制家具制造行业市场规模分析</w:t>
      </w:r>
      <w:r>
        <w:rPr>
          <w:rFonts w:hint="eastAsia"/>
        </w:rPr>
        <w:br/>
      </w:r>
      <w:r>
        <w:rPr>
          <w:rFonts w:hint="eastAsia"/>
        </w:rPr>
        <w:t>　　　　四、木制家具制造行业议价能力分析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五、国内木制家具制造行业潜在威胁分析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一、木制家具制造行业投资兼并与重组整合概况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二、外资木制家具企业投资兼并与重组整合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三、国内木制家具企业投资兼并与重组整合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四、木制家具制造行业投资兼并与重组整合特征判断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木制家具制造行业主要产品分析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一、实木家具产品市场分析</w:t>
      </w:r>
      <w:r>
        <w:rPr>
          <w:rFonts w:hint="eastAsia"/>
        </w:rPr>
        <w:br/>
      </w:r>
      <w:r>
        <w:rPr>
          <w:rFonts w:hint="eastAsia"/>
        </w:rPr>
        <w:t>　　　　二、板式家具产品市场分析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一、国家重点支持的技术</w:t>
      </w:r>
      <w:r>
        <w:rPr>
          <w:rFonts w:hint="eastAsia"/>
        </w:rPr>
        <w:br/>
      </w:r>
      <w:r>
        <w:rPr>
          <w:rFonts w:hint="eastAsia"/>
        </w:rPr>
        <w:t>　　　　二、新热点技术简单介绍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五、广东省木制家具制造行业发展趋势预测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第四节 辽宁省木制家具制造行业发展分析及预测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二、辽宁省木制家具制造行业在行业中的地位变化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五、辽宁省木制家具制造行业发展趋势预测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第五节 浙江省木制家具制造行业发展分析及预测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五、浙江省木制家具制造行业发展趋势预测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第六节 川省木制家具制造行业发展分析及预测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一、川省木制家具制造行业发展规划及配套措施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二、川省木制家具制造行业在行业中的地位变化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三、川省木制家具制造行业经济运行状况分析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四、川省木制家具制造行业企业分析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五、川省木制家具制造行业发展趋势预测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第七节 福建省木制家具制造行业发展分析及预测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二、福建省木制家具制造行业在行业中的地位变化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五、福建省木制家具制造行业发展趋势预测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第八节 上海市木制家具制造行业发展分析及预测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五、上海市木制家具制造行业发展趋势预测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第九节 江苏省木制家具制造行业发展分析及预测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五、江苏省木制家具制造行业发展趋势预测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木制家具制造行业进出口市场分析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木制家具制造行业进出口状况综述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木制家具制造行业出口市场分析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1、行业出口产品结构特征</w:t>
      </w:r>
      <w:r>
        <w:rPr>
          <w:rFonts w:hint="eastAsia"/>
        </w:rPr>
        <w:br/>
      </w:r>
      <w:r>
        <w:rPr>
          <w:rFonts w:hint="eastAsia"/>
        </w:rPr>
        <w:t>　　　　　　2、行业出口重点企业分析</w:t>
      </w:r>
      <w:r>
        <w:rPr>
          <w:rFonts w:hint="eastAsia"/>
        </w:rPr>
        <w:br/>
      </w:r>
      <w:r>
        <w:rPr>
          <w:rFonts w:hint="eastAsia"/>
        </w:rPr>
        <w:t>　　第三节 木制家具制造行业进口市场分析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1、行业进口产品结构特征</w:t>
      </w:r>
      <w:r>
        <w:rPr>
          <w:rFonts w:hint="eastAsia"/>
        </w:rPr>
        <w:br/>
      </w:r>
      <w:r>
        <w:rPr>
          <w:rFonts w:hint="eastAsia"/>
        </w:rPr>
        <w:t>　　　　　　2、行业进口重点企业分析</w:t>
      </w:r>
      <w:r>
        <w:rPr>
          <w:rFonts w:hint="eastAsia"/>
        </w:rPr>
        <w:br/>
      </w:r>
      <w:r>
        <w:rPr>
          <w:rFonts w:hint="eastAsia"/>
        </w:rPr>
        <w:t>　　第四节 木制家具制造行业进出口前景及建议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一、木制家具制造行业出口前景及建议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二、木制家具制造行业进口前景及建议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木制家具制造行业主要企业生产经营分析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木制家具企业发展总体状况分析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一、木制家具制造行业企业规模</w:t>
      </w:r>
      <w:r>
        <w:rPr>
          <w:rFonts w:hint="eastAsia"/>
        </w:rPr>
        <w:br/>
      </w:r>
      <w:r>
        <w:rPr>
          <w:rFonts w:hint="eastAsia"/>
        </w:rPr>
        <w:t>　　　　二、木制家具制造行业工业产值状况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三、木制家具制造行业销售收入和利润</w:t>
      </w:r>
      <w:r>
        <w:rPr>
          <w:rFonts w:hint="eastAsia"/>
        </w:rPr>
        <w:br/>
      </w:r>
      <w:r>
        <w:rPr>
          <w:rFonts w:hint="eastAsia"/>
        </w:rPr>
        <w:t>　　第二节 木制家具制造行业领先企业个案分析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一、大连华丰家俱集团有限公司经营情况分析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二、深圳天诚家具有限公司经营情况分析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三、美克国际家具股份有限公司经营情况分析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四、北京天坛股份有限公司经营情况分析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五、东莞美时家具有限公司经营情况分析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六、台河市双叶家具实业有限公司经营情况分析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七、广东省宜华木业股份有限公司经营情况分析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八、青岛良木股份有限公司经营情况分析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九、华鹤集团公司经营情况分析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十、喜临门集团有限公司经营情况分析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木制家具制造行业发展趋势分析与预测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中国木制家具市场发展趋势</w:t>
      </w:r>
      <w:r>
        <w:rPr>
          <w:rFonts w:hint="eastAsia"/>
        </w:rPr>
        <w:br/>
      </w:r>
      <w:r>
        <w:rPr>
          <w:rFonts w:hint="eastAsia"/>
        </w:rPr>
        <w:t>　　　　一、中国木制家具市场发展趋势分析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二、中国木制家具市场发展前景预测</w:t>
      </w:r>
      <w:r>
        <w:rPr>
          <w:rFonts w:hint="eastAsia"/>
        </w:rPr>
        <w:br/>
      </w:r>
      <w:r>
        <w:rPr>
          <w:rFonts w:hint="eastAsia"/>
        </w:rPr>
        <w:t>　　第二节 木制家具制造行业投资特性分析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一、木制家具制造行业进入壁垒分析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三、木制家具制造行业盈利因素分析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中^智^林^　中国木制家具制造行业投资建议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一、木制家具制造行业投资风险分析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二、木制家具制造行业投资建议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1：以来木制家具制造行业工业总产值及占gdp比重（单位：亿元，%）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2：以来木制家具制造行业产值增速与gdp增速比较（单位：%）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3：2025-2031年全国固定资产投资、房地产开发投资增长情况（单位：亿元，%）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4：各地区房地产开发投资状况（单位：亿元，%）</w:t>
      </w:r>
      <w:r>
        <w:rPr>
          <w:rFonts w:hint="eastAsia"/>
        </w:rPr>
        <w:br/>
      </w:r>
      <w:r>
        <w:rPr>
          <w:rFonts w:hint="eastAsia"/>
        </w:rPr>
        <w:t>　　图表 5：主要省市房地产开发投资情况（单位：%）</w:t>
      </w:r>
      <w:r>
        <w:rPr>
          <w:rFonts w:hint="eastAsia"/>
        </w:rPr>
        <w:br/>
      </w:r>
      <w:r>
        <w:rPr>
          <w:rFonts w:hint="eastAsia"/>
        </w:rPr>
        <w:t>　　图表 6：全国房地产开发资金来源累计情况（单位：亿元，%）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7：资金来源情况（单位：%）</w:t>
      </w:r>
      <w:r>
        <w:rPr>
          <w:rFonts w:hint="eastAsia"/>
        </w:rPr>
        <w:br/>
      </w:r>
      <w:r>
        <w:rPr>
          <w:rFonts w:hint="eastAsia"/>
        </w:rPr>
        <w:t>　　图表 8：房地产开发资金构成情况（单位：%）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9：2025-2031年全国土地购置情况（单位：万平方米，%）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10：2025-2031年全国开发土地情况（单位：万平方米，%）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11：2025-2031年六大城市甲级写字楼租金指数（单位：万平方米）</w:t>
      </w:r>
      <w:r>
        <w:rPr>
          <w:rFonts w:hint="eastAsia"/>
        </w:rPr>
        <w:br/>
      </w:r>
      <w:r>
        <w:rPr>
          <w:rFonts w:hint="eastAsia"/>
        </w:rPr>
        <w:t>　　图表 12：2025-2031年四大城市写字楼供求情况（单位：万平方米）</w:t>
      </w:r>
      <w:r>
        <w:rPr>
          <w:rFonts w:hint="eastAsia"/>
        </w:rPr>
        <w:br/>
      </w:r>
      <w:r>
        <w:rPr>
          <w:rFonts w:hint="eastAsia"/>
        </w:rPr>
        <w:t>　　图表 13：住宅开发投资情况（单位：亿元，%）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14：住宅销售面积走势（单位：万平方米，%）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15：林业产业总产值走势（单位：万元）</w:t>
      </w:r>
      <w:r>
        <w:rPr>
          <w:rFonts w:hint="eastAsia"/>
        </w:rPr>
        <w:br/>
      </w:r>
      <w:r>
        <w:rPr>
          <w:rFonts w:hint="eastAsia"/>
        </w:rPr>
        <w:t>　　图表 16：中国涂料产量及增速（单位：万吨，%）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17：2025-2031年中国粗钢月度产量及同比增速（单位：万吨）</w:t>
      </w:r>
      <w:r>
        <w:rPr>
          <w:rFonts w:hint="eastAsia"/>
        </w:rPr>
        <w:br/>
      </w:r>
      <w:r>
        <w:rPr>
          <w:rFonts w:hint="eastAsia"/>
        </w:rPr>
        <w:t>　　图表 18：钢材月度产量及同比增速（单位：万吨，%）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19：2025-2031年钢材月度进出口情况（单位：万吨）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20：中国钢材现货和期货价格走势情况（单位：元/吨）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21：房地产销售面积和家具产值增长速度比较图（%）</w:t>
      </w:r>
      <w:r>
        <w:rPr>
          <w:rFonts w:hint="eastAsia"/>
        </w:rPr>
        <w:br/>
      </w:r>
      <w:r>
        <w:rPr>
          <w:rFonts w:hint="eastAsia"/>
        </w:rPr>
        <w:t>　　图表 22：2025-2031年木制家具制造行业主要经济指标统计表（单位：万元，人，家，%）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23：2025-2031年中国木制家具制造行业盈利能力分析（单位：%）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24：2025-2031年中国木制家具制造行业运营能力分析（单位：次）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25：2025-2031年中国木制家具制造行业偿债能力分析（单位：%，倍）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26：2025-2031年中国木制家具制造行业发展能力分析（单位：%）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27：2025-2031年木制家具制造行业工业总产值及增长率走势（单位：亿元，%）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28：2025-2031年木制家具制造行业产成品及增长率走势图（单位：亿元，%）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29：2025-2031年木制家具制造行业销售产值及增长率变化情况（单位：亿元，%）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30：2025-2031年木制家具制造行业销售收入及增长率变化趋势图（单位：亿元，%）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31：2025年以来全国木制家具制造行业产销率变化趋势图（单位：%）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32：2025-2031年中美两国pmi指数（单位：%）</w:t>
      </w:r>
      <w:r>
        <w:rPr>
          <w:rFonts w:hint="eastAsia"/>
        </w:rPr>
        <w:br/>
      </w:r>
      <w:r>
        <w:rPr>
          <w:rFonts w:hint="eastAsia"/>
        </w:rPr>
        <w:t>　　图表 33：2025年部分欧元区国家主权评级</w:t>
      </w:r>
      <w:r>
        <w:rPr>
          <w:rFonts w:hint="eastAsia"/>
        </w:rPr>
        <w:br/>
      </w:r>
      <w:r>
        <w:rPr>
          <w:rFonts w:hint="eastAsia"/>
        </w:rPr>
        <w:t>　　图表 34：希腊2年、5年、10年期国债收益率（单位：%）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35：2025-2031年日本主要国家出口情况（单位：十亿日元）</w:t>
      </w:r>
      <w:r>
        <w:rPr>
          <w:rFonts w:hint="eastAsia"/>
        </w:rPr>
        <w:br/>
      </w:r>
      <w:r>
        <w:rPr>
          <w:rFonts w:hint="eastAsia"/>
        </w:rPr>
        <w:t>　　图表 36：2025-2031年日本汽车产销情况（单位：辆）</w:t>
      </w:r>
      <w:r>
        <w:rPr>
          <w:rFonts w:hint="eastAsia"/>
        </w:rPr>
        <w:br/>
      </w:r>
      <w:r>
        <w:rPr>
          <w:rFonts w:hint="eastAsia"/>
        </w:rPr>
        <w:t>　　图表 37：2025-2031年金砖四国工业产值增幅（单位：%）</w:t>
      </w:r>
      <w:r>
        <w:rPr>
          <w:rFonts w:hint="eastAsia"/>
        </w:rPr>
        <w:br/>
      </w:r>
      <w:r>
        <w:rPr>
          <w:rFonts w:hint="eastAsia"/>
        </w:rPr>
        <w:t>　　图表 38：2025-2031年金砖四国cpi增幅（单位：%）</w:t>
      </w:r>
      <w:r>
        <w:rPr>
          <w:rFonts w:hint="eastAsia"/>
        </w:rPr>
        <w:br/>
      </w:r>
      <w:r>
        <w:rPr>
          <w:rFonts w:hint="eastAsia"/>
        </w:rPr>
        <w:t>　　图表 39：2025-2031年印度、俄罗斯、巴西三国利率（单位：%）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41：木制家具工业总产值和gdp走势比较图（单位：亿元）</w:t>
      </w:r>
      <w:r>
        <w:rPr>
          <w:rFonts w:hint="eastAsia"/>
        </w:rPr>
        <w:br/>
      </w:r>
      <w:r>
        <w:rPr>
          <w:rFonts w:hint="eastAsia"/>
        </w:rPr>
        <w:t>　　图表 42：历次人口普查城乡人口比重变化图（单位：%）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43：中国基尼系数变化图</w:t>
      </w:r>
      <w:r>
        <w:rPr>
          <w:rFonts w:hint="eastAsia"/>
        </w:rPr>
        <w:br/>
      </w:r>
      <w:r>
        <w:rPr>
          <w:rFonts w:hint="eastAsia"/>
        </w:rPr>
        <w:t>　　图表 44：房地产销售面积和家具产值增长速度比较图（单位：%）</w:t>
      </w:r>
      <w:r>
        <w:rPr>
          <w:rFonts w:hint="eastAsia"/>
        </w:rPr>
        <w:br/>
      </w:r>
      <w:r>
        <w:rPr>
          <w:rFonts w:hint="eastAsia"/>
        </w:rPr>
        <w:t>　　图表 45：城镇恩格尔系数变化图（单位：%）</w:t>
      </w:r>
      <w:r>
        <w:rPr>
          <w:rFonts w:hint="eastAsia"/>
        </w:rPr>
        <w:br/>
      </w:r>
      <w:r>
        <w:rPr>
          <w:rFonts w:hint="eastAsia"/>
        </w:rPr>
        <w:t>　　图表 46：m2增速走势图（单位：%）</w:t>
      </w:r>
      <w:r>
        <w:rPr>
          <w:rFonts w:hint="eastAsia"/>
        </w:rPr>
        <w:br/>
      </w:r>
      <w:r>
        <w:rPr>
          <w:rFonts w:hint="eastAsia"/>
        </w:rPr>
        <w:t>　　图表 47：消费者选购家具产品关注因素分析（单位：%）</w:t>
      </w:r>
      <w:r>
        <w:rPr>
          <w:rFonts w:hint="eastAsia"/>
        </w:rPr>
        <w:br/>
      </w:r>
      <w:r>
        <w:rPr>
          <w:rFonts w:hint="eastAsia"/>
        </w:rPr>
        <w:t>　　图表 48：中国六次人口调查家庭户数变化图（单位：万户）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49：中国六次人口调查人口结构图（单位：%）</w:t>
      </w:r>
      <w:r>
        <w:rPr>
          <w:rFonts w:hint="eastAsia"/>
        </w:rPr>
        <w:br/>
      </w:r>
      <w:r>
        <w:rPr>
          <w:rFonts w:hint="eastAsia"/>
        </w:rPr>
        <w:t>　　图表 50：中国六次人口调查人口结构图（单位：%）</w:t>
      </w:r>
      <w:r>
        <w:rPr>
          <w:rFonts w:hint="eastAsia"/>
        </w:rPr>
        <w:br/>
      </w:r>
      <w:r>
        <w:rPr>
          <w:rFonts w:hint="eastAsia"/>
        </w:rPr>
        <w:t>　　图表 51：大型市场的家具消费（单位：%）</w:t>
      </w:r>
      <w:r>
        <w:rPr>
          <w:rFonts w:hint="eastAsia"/>
        </w:rPr>
        <w:br/>
      </w:r>
      <w:r>
        <w:rPr>
          <w:rFonts w:hint="eastAsia"/>
        </w:rPr>
        <w:t>　　图表 52：世界家具产值份额图</w:t>
      </w:r>
      <w:r>
        <w:rPr>
          <w:rFonts w:hint="eastAsia"/>
        </w:rPr>
        <w:br/>
      </w:r>
      <w:r>
        <w:rPr>
          <w:rFonts w:hint="eastAsia"/>
        </w:rPr>
        <w:t>　　图表 53：世界各国家具进口量与消费量比值（单位：%）</w:t>
      </w:r>
      <w:r>
        <w:rPr>
          <w:rFonts w:hint="eastAsia"/>
        </w:rPr>
        <w:br/>
      </w:r>
      <w:r>
        <w:rPr>
          <w:rFonts w:hint="eastAsia"/>
        </w:rPr>
        <w:t>　　图表 54：中国木制家具制造行业市场竞争格局（按销售收入）（单位：%）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55：中国木制家具制造行业前10名厂商销售额及销售份额（单位：万元，%）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56：木制家具制造行业销售集中度变化图（单位：%）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57：中国木制家具制造行业前10名厂商资产规模（单位：万元，%）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58：木制家具制造行业资产集中度变化图（单位：%）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59：中国木制家具制造行业前10名厂商利润情况（单位：万元，%）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60：木制家具制造行业利润集中度变化图（单位：%）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61：2025年以来中国木制家具制造行业市场规模（单位：亿元，%）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62：木制家具制造行业企业的所有制结构特征（单位：个，万元）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63：木制家具制造行业不同经济类型企业的财务状况比较（一）（单位：%，次）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64：木制家具制造行业不同经济类型企业的财务状况比较（二）（单位：%）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65：中国木制家具制造行业不同经济类型企业销售收入比较（单位：亿元）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66：中国木制家具制造行业销售收入按经济类型百分比（单位：%）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67：行业经济类型占比（按销售收入）（单位：%）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68：行业经济类型集中度变化趋势图（按销售收入）（单位：%）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69：各类家具产品工业总产值及其在总产值中所占比重（单位：亿元，%）</w:t>
      </w:r>
      <w:r>
        <w:rPr>
          <w:rFonts w:hint="eastAsia"/>
        </w:rPr>
        <w:br/>
      </w:r>
      <w:r>
        <w:rPr>
          <w:rFonts w:hint="eastAsia"/>
        </w:rPr>
        <w:t>　　图表 70：家具材料相关的国家科技支撑计划</w:t>
      </w:r>
      <w:r>
        <w:rPr>
          <w:rFonts w:hint="eastAsia"/>
        </w:rPr>
        <w:br/>
      </w:r>
      <w:r>
        <w:rPr>
          <w:rFonts w:hint="eastAsia"/>
        </w:rPr>
        <w:t>　　图表 71：中国木制家具制造行业区域市场情况（单位：个，亿元）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72：中国木制家具制造行业各区域企业数量情况（单位：家）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73：中国木制家具制造行业各区域企业数量占比情况（单位：%）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74：中国木制家具制造行业各区域销售收入情况（单位：亿元）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75：中国木制家具制造行业各区域销售收入占比情况（单位：%）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76：中国木制家具制造行业各区域资产情况（单位：亿元）</w:t>
      </w:r>
      <w:r>
        <w:rPr>
          <w:rFonts w:hint="eastAsia"/>
        </w:rPr>
        <w:br/>
      </w:r>
      <w:r>
        <w:rPr>
          <w:rFonts w:hint="eastAsia"/>
        </w:rPr>
        <w:t>　　图表 77：中国木制家具制造行业各区域资产占比情况（单位：%）</w:t>
      </w:r>
      <w:r>
        <w:rPr>
          <w:rFonts w:hint="eastAsia"/>
        </w:rPr>
        <w:br/>
      </w:r>
      <w:r>
        <w:rPr>
          <w:rFonts w:hint="eastAsia"/>
        </w:rPr>
        <w:t>　　图表 78：中国木制家具制造行业前二十地区销售收入排名情况（单位：亿元）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79：中国木制家具制造行业销售收入按省份累计百分比（单位：%）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80：中国木制家具制造行业销售收入靠前的五地区占比情况（单位：%）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81：中国木制家具制造行业销售收入排名前五地区占比和标准差情况（单位：%）</w:t>
      </w:r>
      <w:r>
        <w:rPr>
          <w:rFonts w:hint="eastAsia"/>
        </w:rPr>
        <w:br/>
      </w:r>
      <w:r>
        <w:rPr>
          <w:rFonts w:hint="eastAsia"/>
        </w:rPr>
        <w:t>　　图表 82：木制家具制造行业资产和收入地区分布（单位：亿元，%）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83：木制家具制造行业效益状况地区分布（单位：亿元，%）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84：木制家具制造行业企业数量区域分布（单位：个，%）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85：2025-2031年广东家具行业规划指标一览表（单位：亿元，亿美元，%）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86：广东省木制家具制造行业地位变化情况（单位：%）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87：广东省木制家具制造行业经济运行状况（单位：%，倍，次）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88：广东省木制家具制造行业企业集中度（单位：万元，%）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89：广东省木制家具制造行业发展及盈利状况（单位：万元，%）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90：山东省木制家具制造行业地位变化情况（单位：%）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91：山东省木制家具制造行业经济运行状况（单位：%，倍，次）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92：山东省木制家具制造行业企业集中度（单位：万元，%）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93：山东省木制家具制造行业发展及盈利状况（单位：万元，%）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94：辽宁省木制家具制造行业地位变化情况（单位：%）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95：辽宁省木制家具制造行业经济运行状况（单位：%，倍，次）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96：辽宁省木制家具制造行业企业集中度（单位：万元，%）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97：辽宁省木制家具制造行业发展及盈利状况（单位：万元，%）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98：浙江省木制家具制造行业地位变化情况（单位：%）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99：浙江省木制家具制造行业经济运行状况（单位：%，倍，次）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100：浙江省木制家具制造行业企业集中度（单位：万元，%）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101：浙江省木制家具制造行业发展及盈利状况（单位：万元，%）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102：四川省木制家具制造行业地位变化情况（单位：%）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103：四川省木制家具制造行业经济运行状况（单位：%，倍，次）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104：四川省木制家具制造行业企业集中度（单位：万元，%）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105：四川省木制家具制造行业发展及盈利状况（单位：万元，%）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106：福建省木制家具制造行业地位变化情况（单位：%）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107：福建省木制家具制造行业经济运行状况（单位：%，倍，次）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108：福建省木制家具制造行业企业集中度（单位：万元，%）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109：广东省木制家具制造行业发展及盈利状况（单位：万元，%）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110：上海市木制家具制造行业地位变化情况（单位：%）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111：上海市木制家具制造行业经济运行状况（单位：%，倍，次）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112：上海市木制家具制造行业企业集中度（单位：万元，%）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113：上海市木制家具制造行业发展及盈利状况（单位：万元，%）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114：江苏省木制家具制造行业地位变化情况（单位：%）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115：江苏省木制家具制造行业经济运行状况（单位：%，倍，次）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116：江苏省木制家具制造行业企业集中度（单位：万元，%）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117：江苏省木制家具制造行业发展及盈利状况（单位：万元，%）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118：湖南省木制家具制造行业地位变化情况（单位：%）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119：湖南省木制家具制造行业经济运行状况（单位：%，倍，次）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120：湖南省木制家具制造行业企业集中度（单位：万元，%）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b528417ea43c5" w:history="1">
        <w:r>
          <w:rPr>
            <w:rStyle w:val="Hyperlink"/>
          </w:rPr>
          <w:t>中国木制家具制造行业现状研究分析及发展趋势预测报告（2025年）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b528417ea43c5" w:history="1">
        <w:r>
          <w:rPr>
            <w:rStyle w:val="Hyperlink"/>
          </w:rPr>
          <w:t>https://www.20087.com/M_JianCaiFangChan/87/MuZhiJiaJuZhiZaoShiChangXianZhuangYuQianJing.html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热点：木制托盘、木制家具制造工人为几类职业、中式家具常用木材、木制家具制造工人、十大口碑最好家具、木制家具制造行业、实木全屋定制品牌十大排名、木制家具制造行业类别、实木家具磕坏了怎么修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2bed9f72f4791" w:history="1">
      <w:r>
        <w:rPr>
          <w:rStyle w:val="Hyperlink"/>
        </w:rPr>
        <w:t>中国木制家具制造行业现状研究分析及发展趋势预测报告（2025年）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7/MuZhiJiaJuZhiZaoShiChangXianZhuangYuQianJing.html" TargetMode="External" Id="R11cb528417ea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7/MuZhiJiaJuZhiZaoShiChangXianZhuangYuQianJing.html" TargetMode="External" Id="Rd6f2bed9f72f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2025-05-13T05:00:00Z</dcterms:created>
  <dcterms:modified xsi:type="dcterms:W3CDTF">2025-05-13T06:00:00Z</dcterms:modified>
  <dc:subject>中国木制家具制造行业现状研究分析及发展趋势预测报告（2025年）</dc:subject>
  <dc:title>中国木制家具制造行业现状研究分析及发展趋势预测报告（2025年）</dc:title>
  <cp:keywords>中国木制家具制造行业现状研究分析及发展趋势预测报告（2025年）</cp:keywords>
  <dc:description>中国木制家具制造行业现状研究分析及发展趋势预测报告（2025年）</dc:description>
</cp:coreProperties>
</file>