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34dc099684b29" w:history="1">
              <w:r>
                <w:rPr>
                  <w:rStyle w:val="Hyperlink"/>
                </w:rPr>
                <w:t>2024-2030年中国儿童户外拓展项目行业深度调研与发展趋势分析报告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34dc099684b29" w:history="1">
              <w:r>
                <w:rPr>
                  <w:rStyle w:val="Hyperlink"/>
                </w:rPr>
                <w:t>2024-2030年中国儿童户外拓展项目行业深度调研与发展趋势分析报告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34dc099684b29" w:history="1">
                <w:r>
                  <w:rPr>
                    <w:rStyle w:val="Hyperlink"/>
                  </w:rPr>
                  <w:t>https://www.20087.com/8/38/ErTongHuWaiTuoZhanXiangMuFaZhanQ.html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户外拓展项目是素质教育和亲子活动的重要组成部分，近年来受到了家长和社会的广泛欢迎。儿童户外拓展项目通过团队游戏、探险活动和自然观察，培养孩子的团队精神、独立思考能力和环境意识。随着教育理念的转变，越来越多的学校和培训机构将户外拓展纳入课程体系，以促进儿童全面发展。</w:t>
      </w:r>
      <w:r>
        <w:rPr>
          <w:rFonts w:hint="eastAsia"/>
        </w:rPr>
        <w:br/>
      </w:r>
      <w:r>
        <w:rPr>
          <w:rFonts w:hint="eastAsia"/>
        </w:rPr>
        <w:t>　　未来，儿童户外拓展项目将更加注重教育性和安全性。一方面，结合STEAM教育和户外生存技能，设计更加富有教育意义的拓展活动，激发儿童的创造力和探索欲。另一方面，建立严格的安全标准和应急预案，确保活动在安全、健康的环境中进行，赢得家长的信任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a34dc099684b29" w:history="1">
        <w:r>
          <w:rPr>
            <w:rStyle w:val="Hyperlink"/>
          </w:rPr>
          <w:t>2024-2030年中国儿童户外拓展项目行业深度调研与发展趋势分析报告</w:t>
        </w:r>
      </w:hyperlink>
      <w:r>
        <w:rPr>
          <w:rFonts w:hint="eastAsia"/>
        </w:rPr>
        <w:t>全面分析了儿童户外拓展项目行业的市场规模、需求和价格动态，同时对儿童户外拓展项目产业链进行了探讨。报告客观描述了儿童户外拓展项目行业现状，审慎预测了儿童户外拓展项目市场前景及发展趋势。此外，报告还聚焦于儿童户外拓展项目重点企业，剖析了市场竞争格局、集中度以及品牌影响力，并对儿童户外拓展项目细分市场进行了研究。儿童户外拓展项目报告以专业、科学的视角，为投资者和行业决策者提供了权威的市场洞察与决策参考，是儿童户外拓展项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儿童户外拓展项目基本概述</w:t>
      </w:r>
      <w:r>
        <w:rPr>
          <w:rFonts w:hint="eastAsia"/>
        </w:rPr>
        <w:br/>
      </w:r>
      <w:r>
        <w:rPr>
          <w:rFonts w:hint="eastAsia"/>
        </w:rPr>
        <w:t>　　第一节 儿童户外拓展必要性</w:t>
      </w:r>
      <w:r>
        <w:rPr>
          <w:rFonts w:hint="eastAsia"/>
        </w:rPr>
        <w:br/>
      </w:r>
      <w:r>
        <w:rPr>
          <w:rFonts w:hint="eastAsia"/>
        </w:rPr>
        <w:t>　　第二节 儿童户外活动主要形式</w:t>
      </w:r>
      <w:r>
        <w:rPr>
          <w:rFonts w:hint="eastAsia"/>
        </w:rPr>
        <w:br/>
      </w:r>
      <w:r>
        <w:rPr>
          <w:rFonts w:hint="eastAsia"/>
        </w:rPr>
        <w:t>　　第三节 儿童游戏类型与认知发展阶段</w:t>
      </w:r>
      <w:r>
        <w:rPr>
          <w:rFonts w:hint="eastAsia"/>
        </w:rPr>
        <w:br/>
      </w:r>
      <w:r>
        <w:rPr>
          <w:rFonts w:hint="eastAsia"/>
        </w:rPr>
        <w:t>　　第四节 儿童敏感期分析</w:t>
      </w:r>
      <w:r>
        <w:rPr>
          <w:rFonts w:hint="eastAsia"/>
        </w:rPr>
        <w:br/>
      </w:r>
      <w:r>
        <w:rPr>
          <w:rFonts w:hint="eastAsia"/>
        </w:rPr>
        <w:t>　　第五节 儿童行为心理特征</w:t>
      </w:r>
      <w:r>
        <w:rPr>
          <w:rFonts w:hint="eastAsia"/>
        </w:rPr>
        <w:br/>
      </w:r>
      <w:r>
        <w:rPr>
          <w:rFonts w:hint="eastAsia"/>
        </w:rPr>
        <w:t>　　第六节 儿童户外拓展意义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2024年儿童户外拓展项目行业国内外发展概述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全球儿童户外拓展项目行业发展概况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一、全球儿童户外拓展项目行业发展现状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二、全球儿童户外拓展项目行业发展趋势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中国儿童户外拓展项目行业发展概况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一、中国儿童户外拓展项目行业发展历程与现状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二、中国儿童户外拓展项目行业发展中存在的问题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2024年中国儿童户外拓展项目行业发展环境分析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儿童户外拓展项目行业政策环境</w:t>
      </w:r>
      <w:r>
        <w:rPr>
          <w:rFonts w:hint="eastAsia"/>
        </w:rPr>
        <w:br/>
      </w:r>
      <w:r>
        <w:rPr>
          <w:rFonts w:hint="eastAsia"/>
        </w:rPr>
        <w:t>　　第五节 儿童户外拓展项目行业技术环境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2024年中国儿童户外拓展项目行业市场分析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一、儿童户外拓展项目行业市场规模及增速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二、儿童户外拓展项目行业市场饱和度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三、影响儿童户外拓展项目行业市场规模的因素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四、2024-2030年儿童户外拓展项目行业市场规模及增速预测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一、儿童户外拓展项目行业所处生命周期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二、技术变革与行业革新对儿童户外拓展项目行业的影响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2024年中国儿童户外拓展项目行业区域市场分析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2024年中国儿童户外拓展项目行业产业链分析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儿童户外拓展项目上游行业分析</w:t>
      </w:r>
      <w:r>
        <w:rPr>
          <w:rFonts w:hint="eastAsia"/>
        </w:rPr>
        <w:br/>
      </w:r>
      <w:r>
        <w:rPr>
          <w:rFonts w:hint="eastAsia"/>
        </w:rPr>
        <w:t>　　　　一、儿童户外拓展项目成本构成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四、上游行业对儿童户外拓展项目行业的影响</w:t>
      </w:r>
      <w:r>
        <w:rPr>
          <w:rFonts w:hint="eastAsia"/>
        </w:rPr>
        <w:br/>
      </w:r>
      <w:r>
        <w:rPr>
          <w:rFonts w:hint="eastAsia"/>
        </w:rPr>
        <w:t>　　第三节 儿童户外拓展项目下游行业分析</w:t>
      </w:r>
      <w:r>
        <w:rPr>
          <w:rFonts w:hint="eastAsia"/>
        </w:rPr>
        <w:br/>
      </w:r>
      <w:r>
        <w:rPr>
          <w:rFonts w:hint="eastAsia"/>
        </w:rPr>
        <w:t>　　　　一、儿童户外拓展项目下游行业分布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四、下游需求对儿童户外拓展项目行业的影响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2024年中国儿童户外拓展项目行业主导驱动因素分析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2024年中国儿童户外拓展项目行业偿债能力分析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儿童户外拓展项目行业速动比率分析</w:t>
      </w:r>
      <w:r>
        <w:rPr>
          <w:rFonts w:hint="eastAsia"/>
        </w:rPr>
        <w:br/>
      </w:r>
      <w:r>
        <w:rPr>
          <w:rFonts w:hint="eastAsia"/>
        </w:rPr>
        <w:t>　　第三节 儿童户外拓展项目行业流动比率分析</w:t>
      </w:r>
      <w:r>
        <w:rPr>
          <w:rFonts w:hint="eastAsia"/>
        </w:rPr>
        <w:br/>
      </w:r>
      <w:r>
        <w:rPr>
          <w:rFonts w:hint="eastAsia"/>
        </w:rPr>
        <w:t>　　第四节 儿童户外拓展项目行业利息保障倍数分析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2024-2030年儿童户外拓展项目行业偿债能力预测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2024年中国儿童户外拓展项目行业营运能力分析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儿童户外拓展项目行业净资产周转率分析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儿童户外拓展项目行业应收账款周转率分析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儿童户外拓展项目行业存货周转率分析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2024-2030年儿童户外拓展项目行业营运能力预测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2024年中国儿童户外拓展项目行业竞争分析</w:t>
      </w:r>
      <w:r>
        <w:rPr>
          <w:rFonts w:hint="eastAsia"/>
        </w:rPr>
        <w:br/>
      </w:r>
      <w:r>
        <w:rPr>
          <w:rFonts w:hint="eastAsia"/>
        </w:rPr>
        <w:t>　　第一节 重点儿童户外拓展项目企业市场份额</w:t>
      </w:r>
      <w:r>
        <w:rPr>
          <w:rFonts w:hint="eastAsia"/>
        </w:rPr>
        <w:br/>
      </w:r>
      <w:r>
        <w:rPr>
          <w:rFonts w:hint="eastAsia"/>
        </w:rPr>
        <w:t>　　第二节 儿童户外拓展项目行业市场集中度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中国主要儿童户外拓展项目发展分析</w:t>
      </w:r>
      <w:r>
        <w:rPr>
          <w:rFonts w:hint="eastAsia"/>
        </w:rPr>
        <w:br/>
      </w:r>
      <w:r>
        <w:rPr>
          <w:rFonts w:hint="eastAsia"/>
        </w:rPr>
        <w:t>　　第一节 西点体验教育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四、主要成功案例</w:t>
      </w:r>
      <w:r>
        <w:rPr>
          <w:rFonts w:hint="eastAsia"/>
        </w:rPr>
        <w:br/>
      </w:r>
      <w:r>
        <w:rPr>
          <w:rFonts w:hint="eastAsia"/>
        </w:rPr>
        <w:t>　　　　五、服务特色分析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t>　　第二节 兄弟连营地教育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二、主要服务对象</w:t>
      </w:r>
      <w:r>
        <w:rPr>
          <w:rFonts w:hint="eastAsia"/>
        </w:rPr>
        <w:br/>
      </w:r>
      <w:r>
        <w:rPr>
          <w:rFonts w:hint="eastAsia"/>
        </w:rPr>
        <w:t>　　　　三、主要培训课程</w:t>
      </w:r>
      <w:r>
        <w:rPr>
          <w:rFonts w:hint="eastAsia"/>
        </w:rPr>
        <w:br/>
      </w:r>
      <w:r>
        <w:rPr>
          <w:rFonts w:hint="eastAsia"/>
        </w:rPr>
        <w:t>　　　　四、主要拓展营地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汇思达体验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二、主要培训课程</w:t>
      </w:r>
      <w:r>
        <w:rPr>
          <w:rFonts w:hint="eastAsia"/>
        </w:rPr>
        <w:br/>
      </w:r>
      <w:r>
        <w:rPr>
          <w:rFonts w:hint="eastAsia"/>
        </w:rPr>
        <w:t>　　　　三、主要拓展营地</w:t>
      </w:r>
      <w:r>
        <w:rPr>
          <w:rFonts w:hint="eastAsia"/>
        </w:rPr>
        <w:br/>
      </w:r>
      <w:r>
        <w:rPr>
          <w:rFonts w:hint="eastAsia"/>
        </w:rPr>
        <w:t>　　　　四、儿童户外拓展项目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铭润拓展训练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二、主要拓展课程</w:t>
      </w:r>
      <w:r>
        <w:rPr>
          <w:rFonts w:hint="eastAsia"/>
        </w:rPr>
        <w:br/>
      </w:r>
      <w:r>
        <w:rPr>
          <w:rFonts w:hint="eastAsia"/>
        </w:rPr>
        <w:t>　　　　三、主要拓展基地</w:t>
      </w:r>
      <w:r>
        <w:rPr>
          <w:rFonts w:hint="eastAsia"/>
        </w:rPr>
        <w:br/>
      </w:r>
      <w:r>
        <w:rPr>
          <w:rFonts w:hint="eastAsia"/>
        </w:rPr>
        <w:t>　　　　四、儿童户外拓展案例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卡优米</w:t>
      </w:r>
      <w:r>
        <w:rPr>
          <w:rFonts w:hint="eastAsia"/>
        </w:rPr>
        <w:br/>
      </w:r>
      <w:r>
        <w:rPr>
          <w:rFonts w:hint="eastAsia"/>
        </w:rPr>
        <w:t>　　　　一、基本情况分析</w:t>
      </w:r>
      <w:r>
        <w:rPr>
          <w:rFonts w:hint="eastAsia"/>
        </w:rPr>
        <w:br/>
      </w:r>
      <w:r>
        <w:rPr>
          <w:rFonts w:hint="eastAsia"/>
        </w:rPr>
        <w:t>　　　　二、儿童拓展课程</w:t>
      </w:r>
      <w:r>
        <w:rPr>
          <w:rFonts w:hint="eastAsia"/>
        </w:rPr>
        <w:br/>
      </w:r>
      <w:r>
        <w:rPr>
          <w:rFonts w:hint="eastAsia"/>
        </w:rPr>
        <w:t>　　　　三、亲子拓展课程</w:t>
      </w:r>
      <w:r>
        <w:rPr>
          <w:rFonts w:hint="eastAsia"/>
        </w:rPr>
        <w:br/>
      </w:r>
      <w:r>
        <w:rPr>
          <w:rFonts w:hint="eastAsia"/>
        </w:rPr>
        <w:t>　　　　四、冬夏令营课程</w:t>
      </w:r>
      <w:r>
        <w:rPr>
          <w:rFonts w:hint="eastAsia"/>
        </w:rPr>
        <w:br/>
      </w:r>
      <w:r>
        <w:rPr>
          <w:rFonts w:hint="eastAsia"/>
        </w:rPr>
        <w:t>　　　　五、儿童户外拓展案例</w:t>
      </w:r>
      <w:r>
        <w:rPr>
          <w:rFonts w:hint="eastAsia"/>
        </w:rPr>
        <w:br/>
      </w:r>
      <w:r>
        <w:rPr>
          <w:rFonts w:hint="eastAsia"/>
        </w:rPr>
        <w:t>　　　　六、竞争优势分析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2024-2030年中国儿童户外拓展项目行业发展与投资风险分析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儿童户外拓展项目行业政策风险</w:t>
      </w:r>
      <w:r>
        <w:rPr>
          <w:rFonts w:hint="eastAsia"/>
        </w:rPr>
        <w:br/>
      </w:r>
      <w:r>
        <w:rPr>
          <w:rFonts w:hint="eastAsia"/>
        </w:rPr>
        <w:t>　　第四节 儿童户外拓展项目行业市场风险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2024-2030年中国儿童户外拓展项目行业发展前景及投资机会分析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儿童户外拓展项目行业发展前景预测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中-智-林-　儿童户外拓展项目行业投资机会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儿童户外拓展项目行业生命周期</w:t>
      </w:r>
      <w:r>
        <w:rPr>
          <w:rFonts w:hint="eastAsia"/>
        </w:rPr>
        <w:br/>
      </w:r>
      <w:r>
        <w:rPr>
          <w:rFonts w:hint="eastAsia"/>
        </w:rPr>
        <w:t>　　图表 儿童户外拓展项目行业产业链结构</w:t>
      </w:r>
      <w:r>
        <w:rPr>
          <w:rFonts w:hint="eastAsia"/>
        </w:rPr>
        <w:br/>
      </w:r>
      <w:r>
        <w:rPr>
          <w:rFonts w:hint="eastAsia"/>
        </w:rPr>
        <w:t>　　图表 2024年全球儿童户外拓展项目行业市场规模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2024年中国儿童户外拓展项目市场占全球份额比较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2024年儿童户外拓展项目行业集中度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2024年儿童户外拓展项目行业利润总额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2024年儿童户外拓展项目行业资产总计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2024年儿童户外拓展项目行业负债总计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2024年儿童户外拓展项目行业竞争力分析</w:t>
      </w:r>
      <w:r>
        <w:rPr>
          <w:rFonts w:hint="eastAsia"/>
        </w:rPr>
        <w:br/>
      </w:r>
      <w:r>
        <w:rPr>
          <w:rFonts w:hint="eastAsia"/>
        </w:rPr>
        <w:t>　　图表 2024年儿童户外拓展项目市场价格走势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2024年儿童户外拓展项目行业主营业务收入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2024年儿童户外拓展项目行业主营业务成本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2024年儿童户外拓展项目行业管理费用分析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2024年儿童户外拓展项目行业财务费用分析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2024年中国儿童户外拓展项目行业发展能力分析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2024年儿童户外拓展项目行业不同性质企业利润总额分布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2024-2030年儿童户外拓展项目行业市场规模预测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2024-2030年儿童户外拓展项目行业竞争格局预测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34dc099684b29" w:history="1">
        <w:r>
          <w:rPr>
            <w:rStyle w:val="Hyperlink"/>
          </w:rPr>
          <w:t>2024-2030年中国儿童户外拓展项目行业深度调研与发展趋势分析报告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34dc099684b29" w:history="1">
        <w:r>
          <w:rPr>
            <w:rStyle w:val="Hyperlink"/>
          </w:rPr>
          <w:t>https://www.20087.com/8/38/ErTongHuWaiTuoZhanXiangMuFaZhanQ.html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32c21b4e54419" w:history="1">
      <w:r>
        <w:rPr>
          <w:rStyle w:val="Hyperlink"/>
        </w:rPr>
        <w:t>2024-2030年中国儿童户外拓展项目行业深度调研与发展趋势分析报告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ErTongHuWaiTuoZhanXiangMuFaZhanQ.html" TargetMode="External" Id="R5ea34dc0996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ErTongHuWaiTuoZhanXiangMuFaZhanQ.html" TargetMode="External" Id="R4bb32c21b4e5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2024-03-12T06:47:00Z</dcterms:created>
  <dcterms:modified xsi:type="dcterms:W3CDTF">2024-03-12T07:47:00Z</dcterms:modified>
  <dc:subject>2024-2030年中国儿童户外拓展项目行业深度调研与发展趋势分析报告</dc:subject>
  <dc:title>2024-2030年中国儿童户外拓展项目行业深度调研与发展趋势分析报告</dc:title>
  <cp:keywords>2024-2030年中国儿童户外拓展项目行业深度调研与发展趋势分析报告</cp:keywords>
  <dc:description>2024-2030年中国儿童户外拓展项目行业深度调研与发展趋势分析报告</dc:description>
</cp:coreProperties>
</file>