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b0e20a2224043" w:history="1">
              <w:r>
                <w:rPr>
                  <w:rStyle w:val="Hyperlink"/>
                </w:rPr>
                <w:t>2026-2032年全球与中国玻纤复合材料发展现状及前景趋势报告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b0e20a2224043" w:history="1">
              <w:r>
                <w:rPr>
                  <w:rStyle w:val="Hyperlink"/>
                </w:rPr>
                <w:t>2026-2032年全球与中国玻纤复合材料发展现状及前景趋势报告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b0e20a2224043" w:history="1">
                <w:r>
                  <w:rPr>
                    <w:rStyle w:val="Hyperlink"/>
                  </w:rPr>
                  <w:t>https://www.20087.com/8/08/BoXianFuHeCaiLiaoHangYeQianJingFenXi.html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复合材料是以玻璃纤维为增强体、树脂为基体的轻质高强结构材料，广泛应用于风电叶片、汽车轻量化部件、建筑加固及电子电路板（FR-4）中。该材料凭借优异的比强度、电绝缘性、耐腐蚀性及成本优势，在替代金属与传统建材方面持续拓展。现代生产工艺包括拉挤、缠绕、模压及预浸料铺层，强调纤维体积含量高、孔隙率低及界面结合良好。在绿色制造与循环经济政策推动下，对材料可回收性、生物基树脂兼容性及生产能耗提出更高要求。然而，玻纤粉尘对工人健康存在潜在风险、回收后力学性能显著下降，以及各向异性设计复杂等问题，仍是可持续应用的主要挑战。</w:t>
      </w:r>
      <w:r>
        <w:rPr>
          <w:rFonts w:hint="eastAsia"/>
        </w:rPr>
        <w:br/>
      </w:r>
      <w:r>
        <w:rPr>
          <w:rFonts w:hint="eastAsia"/>
        </w:rPr>
        <w:t>　　未来，玻纤复合材料将聚焦于绿色树脂体系、智能功能集成与闭环回收技术三大方向。市场调研网认为，一方面，环氧大豆油或聚乳酸（PLA）基体将降低碳足迹；另一方面，嵌入光纤传感器或导电网络的智能复合材料可实现结构健康自监测。在回收层面，热解-溶剂联合法将高效分离纤维与树脂，再生玻纤可用于次级结构件。此外，数字孪生驱动的成型工艺优化将减少废品率。长远来看，该材料将从被动结构件升级为兼具承载、感知与环境响应能力的下一代绿色智能结构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4b0e20a2224043" w:history="1">
        <w:r>
          <w:rPr>
            <w:rStyle w:val="Hyperlink"/>
          </w:rPr>
          <w:t>2026-2032年全球与中国玻纤复合材料发展现状及前景趋势报告</w:t>
        </w:r>
      </w:hyperlink>
      <w:r>
        <w:rPr>
          <w:rFonts w:hint="eastAsia"/>
        </w:rPr>
        <w:t>》，2025年玻纤复合材料行业市场规模达 亿元，预计2032年市场规模将达 亿元，期间年均复合增长率（CAGR）达 %。报告基于国家统计局、行业协会等详实数据，结合全面市场调研，系统分析了玻纤复合材料行业的市场规模、技术现状及未来发展方向。报告从经济环境、政策导向等角度出发，深入探讨了玻纤复合材料行业发展趋势、竞争格局及重点企业的战略布局，同时对玻纤复合材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中国玻纤复合材料概述</w:t>
      </w:r>
      <w:r>
        <w:rPr>
          <w:rFonts w:hint="eastAsia"/>
        </w:rPr>
        <w:br/>
      </w:r>
      <w:r>
        <w:rPr>
          <w:rFonts w:hint="eastAsia"/>
        </w:rPr>
        <w:t>　　第一节 玻纤复合材料行业定义</w:t>
      </w:r>
      <w:r>
        <w:rPr>
          <w:rFonts w:hint="eastAsia"/>
        </w:rPr>
        <w:br/>
      </w:r>
      <w:r>
        <w:rPr>
          <w:rFonts w:hint="eastAsia"/>
        </w:rPr>
        <w:t>　　第二节 玻纤复合材料行业发展特性</w:t>
      </w:r>
      <w:r>
        <w:rPr>
          <w:rFonts w:hint="eastAsia"/>
        </w:rPr>
        <w:br/>
      </w:r>
      <w:r>
        <w:rPr>
          <w:rFonts w:hint="eastAsia"/>
        </w:rPr>
        <w:t>　　第三节 玻纤复合材料产业链分析</w:t>
      </w:r>
      <w:r>
        <w:rPr>
          <w:rFonts w:hint="eastAsia"/>
        </w:rPr>
        <w:br/>
      </w:r>
      <w:r>
        <w:rPr>
          <w:rFonts w:hint="eastAsia"/>
        </w:rPr>
        <w:t>　　第四节 玻纤复合材料行业生命周期分析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中国玻纤复合材料行业发展环境分析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玻纤复合材料行业经济环境分析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玻纤复合材料行业相关政策、标准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玻纤复合材料行业相关发展规划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2025-2026年玻纤复合材料行业技术发展现状及趋势分析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玻纤复合材料行业技术发展现状分析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国内外玻纤复合材料行业技术差异与原因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玻纤复合材料行业技术发展方向、趋势预测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提升玻纤复合材料行业技术能力策略建议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全球主要玻纤复合材料市场发展概况</w:t>
      </w:r>
      <w:r>
        <w:rPr>
          <w:rFonts w:hint="eastAsia"/>
        </w:rPr>
        <w:br/>
      </w:r>
      <w:r>
        <w:rPr>
          <w:rFonts w:hint="eastAsia"/>
        </w:rPr>
        <w:t>　　第一节 全球玻纤复合材料市场发展分析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欧洲地区主要国家玻纤复合材料市场概况</w:t>
      </w:r>
      <w:r>
        <w:rPr>
          <w:rFonts w:hint="eastAsia"/>
        </w:rPr>
        <w:br/>
      </w:r>
      <w:r>
        <w:rPr>
          <w:rFonts w:hint="eastAsia"/>
        </w:rPr>
        <w:t>　　第三节 北美地区玻纤复合材料市场概况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亚洲地区主要国家玻纤复合材料市场概况</w:t>
      </w:r>
      <w:r>
        <w:rPr>
          <w:rFonts w:hint="eastAsia"/>
        </w:rPr>
        <w:br/>
      </w:r>
      <w:r>
        <w:rPr>
          <w:rFonts w:hint="eastAsia"/>
        </w:rPr>
        <w:t>　　第五节 全球玻纤复合材料市场发展预测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中国玻纤复合材料发展现状</w:t>
      </w:r>
      <w:r>
        <w:rPr>
          <w:rFonts w:hint="eastAsia"/>
        </w:rPr>
        <w:br/>
      </w:r>
      <w:r>
        <w:rPr>
          <w:rFonts w:hint="eastAsia"/>
        </w:rPr>
        <w:t>　　第一节 中国玻纤复合材料市场现状分析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中国玻纤复合材料行业产量情况分析及预测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一、玻纤复合材料总体产能规模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二、玻纤复合材料生产区域分布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三、2020-2025年中国玻纤复合材料行业产量统计分析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四、2026-2032年中国玻纤复合材料行业产量预测分析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中国玻纤复合材料市场需求分析及预测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一、中国玻纤复合材料市场需求特点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二、2020-2025年中国玻纤复合材料市场需求量统计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三、2026-2032年中国玻纤复合材料市场需求量预测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中国玻纤复合材料价格趋势分析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一、2020-2025年中国玻纤复合材料市场价格趋势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二、2026-2032年中国玻纤复合材料市场价格走势预测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玻纤复合材料市场特性分析</w:t>
      </w:r>
      <w:r>
        <w:rPr>
          <w:rFonts w:hint="eastAsia"/>
        </w:rPr>
        <w:br/>
      </w:r>
      <w:r>
        <w:rPr>
          <w:rFonts w:hint="eastAsia"/>
        </w:rPr>
        <w:t>　　第一节 玻纤复合材料行业集中度分析</w:t>
      </w:r>
      <w:r>
        <w:rPr>
          <w:rFonts w:hint="eastAsia"/>
        </w:rPr>
        <w:br/>
      </w:r>
      <w:r>
        <w:rPr>
          <w:rFonts w:hint="eastAsia"/>
        </w:rPr>
        <w:t>　　第二节 玻纤复合材料行业SWOT分析</w:t>
      </w:r>
      <w:r>
        <w:rPr>
          <w:rFonts w:hint="eastAsia"/>
        </w:rPr>
        <w:br/>
      </w:r>
      <w:r>
        <w:rPr>
          <w:rFonts w:hint="eastAsia"/>
        </w:rPr>
        <w:t>　　　　一、玻纤复合材料行业优势</w:t>
      </w:r>
      <w:r>
        <w:rPr>
          <w:rFonts w:hint="eastAsia"/>
        </w:rPr>
        <w:br/>
      </w:r>
      <w:r>
        <w:rPr>
          <w:rFonts w:hint="eastAsia"/>
        </w:rPr>
        <w:t>　　　　二、玻纤复合材料行业劣势</w:t>
      </w:r>
      <w:r>
        <w:rPr>
          <w:rFonts w:hint="eastAsia"/>
        </w:rPr>
        <w:br/>
      </w:r>
      <w:r>
        <w:rPr>
          <w:rFonts w:hint="eastAsia"/>
        </w:rPr>
        <w:t>　　　　三、玻纤复合材料行业机会</w:t>
      </w:r>
      <w:r>
        <w:rPr>
          <w:rFonts w:hint="eastAsia"/>
        </w:rPr>
        <w:br/>
      </w:r>
      <w:r>
        <w:rPr>
          <w:rFonts w:hint="eastAsia"/>
        </w:rPr>
        <w:t>　　　　四、玻纤复合材料行业风险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2020-2025年玻纤复合材料行业经济运行状况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2020-2025年中国玻纤复合材料行业盈利能力分析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2020-2025年中国玻纤复合材料行业发展能力分析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2020-2025年玻纤复合材料行业偿债能力分析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2020-2025年玻纤复合材料制造企业数量分析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玻纤复合材料行业上、下游市场分析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玻纤复合材料行业上游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玻纤复合材料行业下游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中国玻纤复合材料行业重点地区发展分析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玻纤复合材料行业重点区域市场结构调研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**地区玻纤复合材料市场发展分析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**地区玻纤复合材料市场发展分析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**地区玻纤复合材料市场发展分析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**地区玻纤复合材料市场发展分析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**地区玻纤复合材料市场发展分析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2020-2025年中国玻纤复合材料进出口分析</w:t>
      </w:r>
      <w:r>
        <w:rPr>
          <w:rFonts w:hint="eastAsia"/>
        </w:rPr>
        <w:br/>
      </w:r>
      <w:r>
        <w:rPr>
          <w:rFonts w:hint="eastAsia"/>
        </w:rPr>
        <w:t>　　第一节 玻纤复合材料进口情况分析</w:t>
      </w:r>
      <w:r>
        <w:rPr>
          <w:rFonts w:hint="eastAsia"/>
        </w:rPr>
        <w:br/>
      </w:r>
      <w:r>
        <w:rPr>
          <w:rFonts w:hint="eastAsia"/>
        </w:rPr>
        <w:t>　　第二节 玻纤复合材料出口情况分析</w:t>
      </w:r>
      <w:r>
        <w:rPr>
          <w:rFonts w:hint="eastAsia"/>
        </w:rPr>
        <w:br/>
      </w:r>
      <w:r>
        <w:rPr>
          <w:rFonts w:hint="eastAsia"/>
        </w:rPr>
        <w:t>　　第三节 影响玻纤复合材料进出口因素分析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玻纤复合材料企业多样化经营策略分析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一、玻纤复合材料企业多样化经营情况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二、现行玻纤复合材料行业多样化经营的方向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大型玻纤复合材料企业集团未来发展策略分析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对中小玻纤复合材料企业生产经营的建议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玻纤复合材料行业投资风险预警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影响玻纤复合材料行业发展的主要因素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一、2026影响玻纤复合材料行业运行的有利因素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二、2026影响玻纤复合材料行业运行的稳定因素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三、2026影响玻纤复合材料行业运行的不利因素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四、2026我国玻纤复合材料行业发展面临的挑战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五、2026我国玻纤复合材料行业发展面临的机遇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玻纤复合材料行业投资风险预警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一、玻纤复合材料行业市场风险预测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二、玻纤复合材料行业政策风险预测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三、玻纤复合材料行业经营风险预测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四、玻纤复合材料行业技术风险预测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五、玻纤复合材料行业竞争风险预测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六、玻纤复合材料行业其他风险预测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玻纤复合材料投资建议</w:t>
      </w:r>
      <w:r>
        <w:rPr>
          <w:rFonts w:hint="eastAsia"/>
        </w:rPr>
        <w:br/>
      </w:r>
      <w:r>
        <w:rPr>
          <w:rFonts w:hint="eastAsia"/>
        </w:rPr>
        <w:t>　　第一节 2026年玻纤复合材料市场前景分析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2026年玻纤复合材料发展趋势预测</w:t>
      </w:r>
      <w:r>
        <w:rPr>
          <w:rFonts w:hint="eastAsia"/>
        </w:rPr>
        <w:br/>
      </w:r>
      <w:r>
        <w:rPr>
          <w:rFonts w:hint="eastAsia"/>
        </w:rPr>
        <w:t>　　第三节 玻纤复合材料行业投资进入壁垒分析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玻纤复合材料行业类别</w:t>
      </w:r>
      <w:r>
        <w:rPr>
          <w:rFonts w:hint="eastAsia"/>
        </w:rPr>
        <w:br/>
      </w:r>
      <w:r>
        <w:rPr>
          <w:rFonts w:hint="eastAsia"/>
        </w:rPr>
        <w:t>　　图表 玻纤复合材料行业产业链调研</w:t>
      </w:r>
      <w:r>
        <w:rPr>
          <w:rFonts w:hint="eastAsia"/>
        </w:rPr>
        <w:br/>
      </w:r>
      <w:r>
        <w:rPr>
          <w:rFonts w:hint="eastAsia"/>
        </w:rPr>
        <w:t>　　图表 玻纤复合材料行业现状</w:t>
      </w:r>
      <w:r>
        <w:rPr>
          <w:rFonts w:hint="eastAsia"/>
        </w:rPr>
        <w:br/>
      </w:r>
      <w:r>
        <w:rPr>
          <w:rFonts w:hint="eastAsia"/>
        </w:rPr>
        <w:t>　　图表 玻纤复合材料行业标准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2020-2025年中国玻纤复合材料行业市场规模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2025年中国玻纤复合材料行业产能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2020-2025年中国玻纤复合材料行业产量统计</w:t>
      </w:r>
      <w:r>
        <w:rPr>
          <w:rFonts w:hint="eastAsia"/>
        </w:rPr>
        <w:br/>
      </w:r>
      <w:r>
        <w:rPr>
          <w:rFonts w:hint="eastAsia"/>
        </w:rPr>
        <w:t>　　图表 玻纤复合材料行业动态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2020-2025年中国玻纤复合材料市场需求量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2025年中国玻纤复合材料行业需求区域调研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2020-2025年中国玻纤复合材料行情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2020-2025年中国玻纤复合材料价格走势图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2020-2025年中国玻纤复合材料行业销售收入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2020-2025年中国玻纤复合材料行业盈利情况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2020-2025年中国玻纤复合材料行业利润总额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2020-2025年中国玻纤复合材料出口统计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**地区玻纤复合材料市场规模</w:t>
      </w:r>
      <w:r>
        <w:rPr>
          <w:rFonts w:hint="eastAsia"/>
        </w:rPr>
        <w:br/>
      </w:r>
      <w:r>
        <w:rPr>
          <w:rFonts w:hint="eastAsia"/>
        </w:rPr>
        <w:t>　　图表 **地区玻纤复合材料行业市场需求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**地区玻纤复合材料市场调研</w:t>
      </w:r>
      <w:r>
        <w:rPr>
          <w:rFonts w:hint="eastAsia"/>
        </w:rPr>
        <w:br/>
      </w:r>
      <w:r>
        <w:rPr>
          <w:rFonts w:hint="eastAsia"/>
        </w:rPr>
        <w:t>　　图表 **地区玻纤复合材料行业市场需求分析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**地区玻纤复合材料市场规模</w:t>
      </w:r>
      <w:r>
        <w:rPr>
          <w:rFonts w:hint="eastAsia"/>
        </w:rPr>
        <w:br/>
      </w:r>
      <w:r>
        <w:rPr>
          <w:rFonts w:hint="eastAsia"/>
        </w:rPr>
        <w:t>　　图表 **地区玻纤复合材料行业市场需求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**地区玻纤复合材料市场调研</w:t>
      </w:r>
      <w:r>
        <w:rPr>
          <w:rFonts w:hint="eastAsia"/>
        </w:rPr>
        <w:br/>
      </w:r>
      <w:r>
        <w:rPr>
          <w:rFonts w:hint="eastAsia"/>
        </w:rPr>
        <w:t>　　图表 **地区玻纤复合材料行业市场需求分析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玻纤复合材料重点企业（一）基本信息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玻纤复合材料重点企业（三）经营情况分析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2026-2032年中国玻纤复合材料行业产能预测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2026-2032年中国玻纤复合材料行业产量预测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2026-2032年中国玻纤复合材料市场需求预测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2026-2032年中国玻纤复合材料行业市场规模预测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玻纤复合材料行业准入条件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2026-2032年中国玻纤复合材料行业信息化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2026-2032年中国玻纤复合材料行业风险分析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2026-2032年中国玻纤复合材料行业发展趋势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2026-2032年中国玻纤复合材料市场前景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b0e20a2224043" w:history="1">
        <w:r>
          <w:rPr>
            <w:rStyle w:val="Hyperlink"/>
          </w:rPr>
          <w:t>2026-2032年全球与中国玻纤复合材料发展现状及前景趋势报告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b0e20a2224043" w:history="1">
        <w:r>
          <w:rPr>
            <w:rStyle w:val="Hyperlink"/>
          </w:rPr>
          <w:t>https://www.20087.com/8/08/BoXianFuHeCaiLiaoHangYeQianJingFenXi.html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碳纤维公司、玻纤复合材料上班有毒吗、钛网和peek哪个好、玻纤复合材料上市公司、玻纤增强聚氨酯门窗型材、玻纤复合材料产业园、frp材料、玻纤复合材料密度是多少、十大玻璃纤维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72a0206424c71" w:history="1">
      <w:r>
        <w:rPr>
          <w:rStyle w:val="Hyperlink"/>
        </w:rPr>
        <w:t>2026-2032年全球与中国玻纤复合材料发展现状及前景趋势报告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oXianFuHeCaiLiaoHangYeQianJingFenXi.html" TargetMode="External" Id="R814b0e20a222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oXianFuHeCaiLiaoHangYeQianJingFenXi.html" TargetMode="External" Id="R30a72a020642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2026-05-17T00:46:13Z</dcterms:created>
  <dcterms:modified xsi:type="dcterms:W3CDTF">2026-05-17T01:46:13Z</dcterms:modified>
  <dc:subject>2026-2032年全球与中国玻纤复合材料发展现状及前景趋势报告</dc:subject>
  <dc:title>2026-2032年全球与中国玻纤复合材料发展现状及前景趋势报告</dc:title>
  <cp:keywords>2026-2032年全球与中国玻纤复合材料发展现状及前景趋势报告</cp:keywords>
  <dc:description>2026-2032年全球与中国玻纤复合材料发展现状及前景趋势报告</dc:description>
</cp:coreProperties>
</file>