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8ad7cb4c4d67" w:history="1">
              <w:r>
                <w:rPr>
                  <w:rStyle w:val="Hyperlink"/>
                </w:rPr>
                <w:t>2025-2031年中国南京房地产市场现状研究分析与发展趋势预测报告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8ad7cb4c4d67" w:history="1">
              <w:r>
                <w:rPr>
                  <w:rStyle w:val="Hyperlink"/>
                </w:rPr>
                <w:t>2025-2031年中国南京房地产市场现状研究分析与发展趋势预测报告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28ad7cb4c4d67" w:history="1">
                <w:r>
                  <w:rPr>
                    <w:rStyle w:val="Hyperlink"/>
                  </w:rPr>
                  <w:t>https://www.20087.com/9/08/NanJingFangDiChanShiChangQianJin.html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作为江苏省会和长三角区域的重要城市，其房地产市场一直保持着较高的活跃度。近年来，随着城市化进程的加快和经济的稳步增长，南京的房地产市场需求持续旺盛，尤其是高端住宅和商业地产项目受到投资者的青睐。政府出台了一系列调控政策，旨在抑制房价过快上涨，促进房地产市场的健康发展。同时，南京的城市规划和基础设施建设不断完善，如地铁网络的扩展，为房地产市场提供了有力支撑。</w:t>
      </w:r>
      <w:r>
        <w:rPr>
          <w:rFonts w:hint="eastAsia"/>
        </w:rPr>
        <w:br/>
      </w:r>
      <w:r>
        <w:rPr>
          <w:rFonts w:hint="eastAsia"/>
        </w:rPr>
        <w:t>　　未来，南京房地产市场的发展将更加注重质量和可持续性。一方面，随着人口结构的变化和消费升级，市场对高品质、智能化的住宅需求将增加，开发商需要提供更多符合现代生活方式的产品。另一方面，商业地产将更加注重体验式消费和服务型业态的融合，如文化、娱乐、教育等，以适应消费者需求的多元化。同时，政府将继续坚持“房住不炒”的定位，通过增加土地供应、完善住房保障体系等措施，促进房地产市场的平稳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28ad7cb4c4d67" w:history="1">
        <w:r>
          <w:rPr>
            <w:rStyle w:val="Hyperlink"/>
          </w:rPr>
          <w:t>2025-2031年中国南京房地产市场现状研究分析与发展趋势预测报告</w:t>
        </w:r>
      </w:hyperlink>
      <w:r>
        <w:rPr>
          <w:rFonts w:hint="eastAsia"/>
        </w:rPr>
        <w:t>》通过对南京房地产行业的全面调研，系统分析了南京房地产市场规模、技术现状及未来发展方向，揭示了行业竞争格局的演变趋势与潜在问题。同时，报告评估了南京房地产行业投资价值与效益，识别了发展中的主要挑战与机遇，并结合SWOT分析为投资者和企业提供了科学的战略建议。此外，报告重点聚焦南京房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2019-2024年中国房地产市场区域发展情况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2019-2024年中国南京房地产行业发展环境分析</w:t>
      </w:r>
      <w:r>
        <w:rPr>
          <w:rFonts w:hint="eastAsia"/>
        </w:rPr>
        <w:br/>
      </w:r>
      <w:r>
        <w:rPr>
          <w:rFonts w:hint="eastAsia"/>
        </w:rPr>
        <w:t>　　3.1 南京房地产行业政治法律环境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南京房地产行业经济环境分析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南京房地产行业社会环境分析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南京房地产产业社会环境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南京房地产行业技术环境分析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南京房地产技术分析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2、中国南京房地产行业新技术研究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南京房地产技术发展水平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1、中国南京房地产行业技术水平所处阶段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2、与国外南京房地产行业的技术差距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2019-2024年全球房地产行业发展情况概述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2019-2024年全球主要地区南京房地产行业发展状况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中国南京房地产行业发展概述</w:t>
      </w:r>
      <w:r>
        <w:rPr>
          <w:rFonts w:hint="eastAsia"/>
        </w:rPr>
        <w:br/>
      </w:r>
      <w:r>
        <w:rPr>
          <w:rFonts w:hint="eastAsia"/>
        </w:rPr>
        <w:t>　　5.1 中国南京房地产行业发展状况分析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中国南京房地产行业发展阶段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中国南京房地产行业发展总体概况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2018年1-5月南京市土地成交宗数为116宗，南京市土地成交宗数为374宗；南京市土地成交面积为2814.69万㎡，南京市土地成交面积为1408.39万㎡。</w:t>
      </w:r>
      <w:r>
        <w:rPr>
          <w:rFonts w:hint="eastAsia"/>
        </w:rPr>
        <w:br/>
      </w:r>
      <w:r>
        <w:rPr>
          <w:rFonts w:hint="eastAsia"/>
        </w:rPr>
        <w:t>　　　　2019-2024年南京市成交宗数走势图</w:t>
      </w:r>
      <w:r>
        <w:rPr>
          <w:rFonts w:hint="eastAsia"/>
        </w:rPr>
        <w:br/>
      </w:r>
      <w:r>
        <w:rPr>
          <w:rFonts w:hint="eastAsia"/>
        </w:rPr>
        <w:t>　　　　2019-2024年南京市成交面积走势图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中国南京房地产行业发展特点分析</w:t>
      </w:r>
      <w:r>
        <w:rPr>
          <w:rFonts w:hint="eastAsia"/>
        </w:rPr>
        <w:br/>
      </w:r>
      <w:r>
        <w:rPr>
          <w:rFonts w:hint="eastAsia"/>
        </w:rPr>
        <w:t>　　5.2 2019-2024年南京房地产行业发展现状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2019-2024年中国南京房地产行业市场规模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2019-2024年中国南京房地产行业发展分析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2019-2024年中国南京房地产企业发展分析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2025-2031年南京房地产行业面临的困境及对策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中国南京房地产行业面临的困境及对策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1、中国南京房地产行业面临困境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2、中国南京房地产行业对策探讨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中国南京房地产企业发展困境及策略分析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1、中国南京房地产企业面临的困境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2、中国南京房地产企业的对策探讨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国内南京房地产企业的出路分析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中国南京房地产行业所属行业市场运行分析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2019-2024年中国南京房地产所属行业总体规模分析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2019-2024年中国南京房地产所属行业产销情况分析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中国南京房地产行业工业总产值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中国南京房地产行业工业销售产值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中国南京房地产行业产销率</w:t>
      </w:r>
      <w:r>
        <w:rPr>
          <w:rFonts w:hint="eastAsia"/>
        </w:rPr>
        <w:br/>
      </w:r>
      <w:r>
        <w:rPr>
          <w:rFonts w:hint="eastAsia"/>
        </w:rPr>
        <w:t>　　6.3 2019-2024年中国南京房地产所属行业市场供需分析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中国南京房地产行业供给分析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中国南京房地产行业需求分析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中国南京房地产行业供需平衡</w:t>
      </w:r>
      <w:r>
        <w:rPr>
          <w:rFonts w:hint="eastAsia"/>
        </w:rPr>
        <w:br/>
      </w:r>
      <w:r>
        <w:rPr>
          <w:rFonts w:hint="eastAsia"/>
        </w:rPr>
        <w:t>　　6.4 2019-2024年中国南京房地产所属行业财务指标总体分析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南京房地产细分市场分析</w:t>
      </w:r>
      <w:r>
        <w:rPr>
          <w:rFonts w:hint="eastAsia"/>
        </w:rPr>
        <w:br/>
      </w:r>
      <w:r>
        <w:rPr>
          <w:rFonts w:hint="eastAsia"/>
        </w:rPr>
        <w:t>　　7.1 2019-2024年南京住宅市场分析</w:t>
      </w:r>
      <w:r>
        <w:rPr>
          <w:rFonts w:hint="eastAsia"/>
        </w:rPr>
        <w:br/>
      </w:r>
      <w:r>
        <w:rPr>
          <w:rFonts w:hint="eastAsia"/>
        </w:rPr>
        <w:t>　　　　7.1.1 2025年南京住宅市场分析</w:t>
      </w:r>
      <w:r>
        <w:rPr>
          <w:rFonts w:hint="eastAsia"/>
        </w:rPr>
        <w:br/>
      </w:r>
      <w:r>
        <w:rPr>
          <w:rFonts w:hint="eastAsia"/>
        </w:rPr>
        <w:t>　　　　7.1.2 2019-2024年南京住宅地产建设规模</w:t>
      </w:r>
      <w:r>
        <w:rPr>
          <w:rFonts w:hint="eastAsia"/>
        </w:rPr>
        <w:br/>
      </w:r>
      <w:r>
        <w:rPr>
          <w:rFonts w:hint="eastAsia"/>
        </w:rPr>
        <w:t>　　　　7.1.3 2019-2024年南京住宅销售规模</w:t>
      </w:r>
      <w:r>
        <w:rPr>
          <w:rFonts w:hint="eastAsia"/>
        </w:rPr>
        <w:br/>
      </w:r>
      <w:r>
        <w:rPr>
          <w:rFonts w:hint="eastAsia"/>
        </w:rPr>
        <w:t>　　7.2 2019-2024年南京二手房市场分析</w:t>
      </w:r>
      <w:r>
        <w:rPr>
          <w:rFonts w:hint="eastAsia"/>
        </w:rPr>
        <w:br/>
      </w:r>
      <w:r>
        <w:rPr>
          <w:rFonts w:hint="eastAsia"/>
        </w:rPr>
        <w:t>　　　　7.2.1 2025年南京二手房市场分析</w:t>
      </w:r>
      <w:r>
        <w:rPr>
          <w:rFonts w:hint="eastAsia"/>
        </w:rPr>
        <w:br/>
      </w:r>
      <w:r>
        <w:rPr>
          <w:rFonts w:hint="eastAsia"/>
        </w:rPr>
        <w:t>　　　　7.2.2 2019-2024年南京二手房交易规模</w:t>
      </w:r>
      <w:r>
        <w:rPr>
          <w:rFonts w:hint="eastAsia"/>
        </w:rPr>
        <w:br/>
      </w:r>
      <w:r>
        <w:rPr>
          <w:rFonts w:hint="eastAsia"/>
        </w:rPr>
        <w:t>　　　　7.2.3 2019-2024年南京二手房销售规模</w:t>
      </w:r>
      <w:r>
        <w:rPr>
          <w:rFonts w:hint="eastAsia"/>
        </w:rPr>
        <w:br/>
      </w:r>
      <w:r>
        <w:rPr>
          <w:rFonts w:hint="eastAsia"/>
        </w:rPr>
        <w:t>　　7.3 2019-2024年南京写字楼市场分析</w:t>
      </w:r>
      <w:r>
        <w:rPr>
          <w:rFonts w:hint="eastAsia"/>
        </w:rPr>
        <w:br/>
      </w:r>
      <w:r>
        <w:rPr>
          <w:rFonts w:hint="eastAsia"/>
        </w:rPr>
        <w:t>　　　　7.3.1 2025年南京写字楼市场分析</w:t>
      </w:r>
      <w:r>
        <w:rPr>
          <w:rFonts w:hint="eastAsia"/>
        </w:rPr>
        <w:br/>
      </w:r>
      <w:r>
        <w:rPr>
          <w:rFonts w:hint="eastAsia"/>
        </w:rPr>
        <w:t>　　　　7.3.2 2019-2024年南京写字楼建设规模</w:t>
      </w:r>
      <w:r>
        <w:rPr>
          <w:rFonts w:hint="eastAsia"/>
        </w:rPr>
        <w:br/>
      </w:r>
      <w:r>
        <w:rPr>
          <w:rFonts w:hint="eastAsia"/>
        </w:rPr>
        <w:t>　　　　7.3.3 2019-2024年南京写字楼销售规模</w:t>
      </w:r>
      <w:r>
        <w:rPr>
          <w:rFonts w:hint="eastAsia"/>
        </w:rPr>
        <w:br/>
      </w:r>
      <w:r>
        <w:rPr>
          <w:rFonts w:hint="eastAsia"/>
        </w:rPr>
        <w:t>　　7.4 2019-2024年南京商业地产市场分析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2025年南京商业地产市场分析</w:t>
      </w:r>
      <w:r>
        <w:rPr>
          <w:rFonts w:hint="eastAsia"/>
        </w:rPr>
        <w:br/>
      </w:r>
      <w:r>
        <w:rPr>
          <w:rFonts w:hint="eastAsia"/>
        </w:rPr>
        <w:t>　　　　7.4.2 2019-2024年南京商业地产建设规模</w:t>
      </w:r>
      <w:r>
        <w:rPr>
          <w:rFonts w:hint="eastAsia"/>
        </w:rPr>
        <w:br/>
      </w:r>
      <w:r>
        <w:rPr>
          <w:rFonts w:hint="eastAsia"/>
        </w:rPr>
        <w:t>　　　　7.4.3 2019-2024年南京商业地产销售规模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中国南京房地产行业上、下游产业链分析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南京房地产行业产业链概述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南京房地产行业产业链</w:t>
      </w:r>
      <w:r>
        <w:rPr>
          <w:rFonts w:hint="eastAsia"/>
        </w:rPr>
        <w:br/>
      </w:r>
      <w:r>
        <w:rPr>
          <w:rFonts w:hint="eastAsia"/>
        </w:rPr>
        <w:t>　　8.2 南京房地产行业主要上游产业发展分析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南京房地产行业主要下游产业发展分析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中国南京房地产行业市场竞争格局分析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中国南京房地产行业竞争格局分析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南京房地产行业区域分布格局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南京房地产行业企业规模格局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南京房地产行业企业性质格局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中国南京房地产行业竞争五力分析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南京房地产行业上游议价能力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南京房地产行业下游议价能力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南京房地产行业新进入者威胁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南京房地产行业替代产品威胁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南京房地产行业现有企业竞争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中国南京房地产行业竞争SWOT分析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南京房地产行业优势分析</w:t>
      </w:r>
      <w:r>
        <w:rPr>
          <w:rFonts w:hint="eastAsia"/>
        </w:rPr>
        <w:br/>
      </w:r>
      <w:r>
        <w:rPr>
          <w:rFonts w:hint="eastAsia"/>
        </w:rPr>
        <w:t>　　　　9.3.2 南京房地产行业劣势分析</w:t>
      </w:r>
      <w:r>
        <w:rPr>
          <w:rFonts w:hint="eastAsia"/>
        </w:rPr>
        <w:br/>
      </w:r>
      <w:r>
        <w:rPr>
          <w:rFonts w:hint="eastAsia"/>
        </w:rPr>
        <w:t>　　　　9.3.3 南京房地产行业机会分析</w:t>
      </w:r>
      <w:r>
        <w:rPr>
          <w:rFonts w:hint="eastAsia"/>
        </w:rPr>
        <w:br/>
      </w:r>
      <w:r>
        <w:rPr>
          <w:rFonts w:hint="eastAsia"/>
        </w:rPr>
        <w:t>　　　　9.3.4 南京房地产行业威胁分析</w:t>
      </w:r>
      <w:r>
        <w:rPr>
          <w:rFonts w:hint="eastAsia"/>
        </w:rPr>
        <w:br/>
      </w:r>
      <w:r>
        <w:rPr>
          <w:rFonts w:hint="eastAsia"/>
        </w:rPr>
        <w:t>　　9.4 中国南京房地产行业投资兼并重组整合分析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中国南京房地产行业重点企业竞争策略分析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中国南京房地产行业领先企业竞争力分析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苏宁环球股份有限公司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南京银城房地产开发有限公司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南京红太阳房地产开发有限公司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2025-2031年南京房地产行业发展趋势与前景分析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2025-2031年南京房地产市场发展前景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2025-2031年南京房地产市场发展潜力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2025-2031年南京房地产市场发展前景展望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2025-2031年南京房地产细分行业发展前景分析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2025-2031年南京房地产市场发展趋势预测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2025-2031年南京房地产行业发展趋势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2025-2031年南京房地产市场规模预测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2025-2031年南京房地产行业应用趋势预测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2025-2031年南京房地产行业供需预测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2025-2031年南京房地产行业供给预测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2025-2031年南京房地产行业需求预测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2025-2031年南京房地产供需平衡预测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2025-2031年南京房地产行业投资前景</w:t>
      </w:r>
      <w:r>
        <w:rPr>
          <w:rFonts w:hint="eastAsia"/>
        </w:rPr>
        <w:br/>
      </w:r>
      <w:r>
        <w:rPr>
          <w:rFonts w:hint="eastAsia"/>
        </w:rPr>
        <w:t>　　12.1 南京房地产行业投资现状分析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南京房地产行业投资规模分析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南京房地产行业投资资金来源构成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南京房地产行业投资项目建设分析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南京房地产行业投资资金用途分析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南京房地产行业投资主体构成分析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南京房地产行业投资特性分析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南京房地产行业进入壁垒分析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南京房地产行业盈利模式分析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南京房地产行业盈利因素分析</w:t>
      </w:r>
      <w:r>
        <w:rPr>
          <w:rFonts w:hint="eastAsia"/>
        </w:rPr>
        <w:br/>
      </w:r>
      <w:r>
        <w:rPr>
          <w:rFonts w:hint="eastAsia"/>
        </w:rPr>
        <w:t>　　12.3 南京房地产行业投资机会分析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南京房地产行业投资风险分析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南京房地产行业投资潜力与建议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南京房地产行业投资潜力分析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南京房地产行业最新投资动态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南京房地产行业投资机会与建议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2025-2031年南京房地产企业投资战略与客户策略分析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南京房地产企业发展战略规划背景意义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南京房地产企业战略规划制定依据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南京房地产企业战略规划策略分析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南京房地产中小企业发展战略研究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南京房地产行业特点</w:t>
      </w:r>
      <w:r>
        <w:rPr>
          <w:rFonts w:hint="eastAsia"/>
        </w:rPr>
        <w:br/>
      </w:r>
      <w:r>
        <w:rPr>
          <w:rFonts w:hint="eastAsia"/>
        </w:rPr>
        <w:t>　　图表 南京房地产行业生命周期</w:t>
      </w:r>
      <w:r>
        <w:rPr>
          <w:rFonts w:hint="eastAsia"/>
        </w:rPr>
        <w:br/>
      </w:r>
      <w:r>
        <w:rPr>
          <w:rFonts w:hint="eastAsia"/>
        </w:rPr>
        <w:t>　　图表 南京房地产行业产业链分析</w:t>
      </w:r>
      <w:r>
        <w:rPr>
          <w:rFonts w:hint="eastAsia"/>
        </w:rPr>
        <w:br/>
      </w:r>
      <w:r>
        <w:rPr>
          <w:rFonts w:hint="eastAsia"/>
        </w:rPr>
        <w:t>　　图表 2019-2024年南京房地产行业市场规模分析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2025-2031年南京房地产行业市场规模预测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中国南京房地产行业盈利能力分析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中国南京房地产行业运营能力分析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中国南京房地产行业偿债能力分析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中国南京房地产行业发展能力分析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中国南京房地产行业经营效益分析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8ad7cb4c4d67" w:history="1">
        <w:r>
          <w:rPr>
            <w:rStyle w:val="Hyperlink"/>
          </w:rPr>
          <w:t>2025-2031年中国南京房地产市场现状研究分析与发展趋势预测报告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28ad7cb4c4d67" w:history="1">
        <w:r>
          <w:rPr>
            <w:rStyle w:val="Hyperlink"/>
          </w:rPr>
          <w:t>https://www.20087.com/9/08/NanJingFangDiChanShiChangQianJin.html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热点：招商臻园售楼处、南京房地产交易网官网、三亚保利悦府楼盘详情、南京房地产信息网查询、前海未来城售楼处、南京房地产排名、留电话咨询看房、南京房地产交易中心上班时间、南京房价各区一览表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8232fa47a4c9f" w:history="1">
      <w:r>
        <w:rPr>
          <w:rStyle w:val="Hyperlink"/>
        </w:rPr>
        <w:t>2025-2031年中国南京房地产市场现状研究分析与发展趋势预测报告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anJingFangDiChanShiChangQianJin.html" TargetMode="External" Id="R06728ad7cb4c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anJingFangDiChanShiChangQianJin.html" TargetMode="External" Id="Rf048232fa47a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2024-12-08T00:33:00Z</dcterms:created>
  <dcterms:modified xsi:type="dcterms:W3CDTF">2024-12-08T01:33:00Z</dcterms:modified>
  <dc:subject>2025-2031年中国南京房地产市场现状研究分析与发展趋势预测报告</dc:subject>
  <dc:title>2025-2031年中国南京房地产市场现状研究分析与发展趋势预测报告</dc:title>
  <cp:keywords>2025-2031年中国南京房地产市场现状研究分析与发展趋势预测报告</cp:keywords>
  <dc:description>2025-2031年中国南京房地产市场现状研究分析与发展趋势预测报告</dc:description>
</cp:coreProperties>
</file>