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d89071bd34529" w:history="1">
              <w:r>
                <w:rPr>
                  <w:rStyle w:val="Hyperlink"/>
                </w:rPr>
                <w:t>2025-2031年中国岳阳房地产市场现状深度调研与发展趋势分析报告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d89071bd34529" w:history="1">
              <w:r>
                <w:rPr>
                  <w:rStyle w:val="Hyperlink"/>
                </w:rPr>
                <w:t>2025-2031年中国岳阳房地产市场现状深度调研与发展趋势分析报告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d89071bd34529" w:history="1">
                <w:r>
                  <w:rPr>
                    <w:rStyle w:val="Hyperlink"/>
                  </w:rPr>
                  <w:t>https://www.20087.com/9/08/YueYangFangDiChanHangYeFaZhanQuS.html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岳阳市位于湖南省东北部，拥有丰富的自然资源和文化底蕴，近年来随着城市化进程的加快，岳阳房地产市场呈现出稳健发展的态势。随着政府对基础设施建设和公共设施的投资加大，岳阳的城市吸引力不断增强，吸引了大量的外来人口和投资。岳阳房地产市场不仅涵盖了住宅项目，还包括商业、办公等多种业态，形成了较为完善的房地产生态系统。</w:t>
      </w:r>
      <w:r>
        <w:rPr>
          <w:rFonts w:hint="eastAsia"/>
        </w:rPr>
        <w:br/>
      </w:r>
      <w:r>
        <w:rPr>
          <w:rFonts w:hint="eastAsia"/>
        </w:rPr>
        <w:t>　　未来，岳阳房地产市场将更加注重可持续发展和品质提升。一方面，随着城镇化进程的推进，岳阳房地产市场将更加关注生态环境保护和居住环境的改善，发展绿色建筑和智慧社区。另一方面，随着消费升级趋势的显现，岳阳房地产市场将更加注重产品和服务的差异化，满足不同消费者群体的需求。此外，随着互联网技术的应用，房地产交易和服务将更加便捷高效，提高市场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d89071bd34529" w:history="1">
        <w:r>
          <w:rPr>
            <w:rStyle w:val="Hyperlink"/>
          </w:rPr>
          <w:t>2025-2031年中国岳阳房地产市场现状深度调研与发展趋势分析报告</w:t>
        </w:r>
      </w:hyperlink>
      <w:r>
        <w:rPr>
          <w:rFonts w:hint="eastAsia"/>
        </w:rPr>
        <w:t>》基于国家统计局及相关行业协会的详实数据，结合国内外岳阳房地产行业研究资料及深入市场调研，系统分析了岳阳房地产行业的市场规模、市场需求及产业链现状。报告重点探讨了岳阳房地产行业整体运行情况及细分领域特点，科学预测了岳阳房地产市场前景与发展趋势，揭示了岳阳房地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6d89071bd34529" w:history="1">
        <w:r>
          <w:rPr>
            <w:rStyle w:val="Hyperlink"/>
          </w:rPr>
          <w:t>2025-2031年中国岳阳房地产市场现状深度调研与发展趋势分析报告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2020-2025年岳阳房地产业发展环境分析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2020-2025年岳阳房地产业政策环境分析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一、岳阳房地产政策法规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2020-2025年岳阳城市建设规划分析</w:t>
      </w:r>
      <w:r>
        <w:rPr>
          <w:rFonts w:hint="eastAsia"/>
        </w:rPr>
        <w:br/>
      </w:r>
      <w:r>
        <w:rPr>
          <w:rFonts w:hint="eastAsia"/>
        </w:rPr>
        <w:t>　　　　一、岳阳住房建设规划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2020-2025年岳阳房地产业发展现状分析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2020-2025年岳阳房地产业运行概况分析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一、岳阳房地产业发展历程</w:t>
      </w:r>
      <w:r>
        <w:rPr>
          <w:rFonts w:hint="eastAsia"/>
        </w:rPr>
        <w:br/>
      </w:r>
      <w:r>
        <w:rPr>
          <w:rFonts w:hint="eastAsia"/>
        </w:rPr>
        <w:t>　　　　二、岳阳房地产业运行动态分析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2018年岳阳市成交宗数走势</w:t>
      </w:r>
      <w:r>
        <w:rPr>
          <w:rFonts w:hint="eastAsia"/>
        </w:rPr>
        <w:br/>
      </w:r>
      <w:r>
        <w:rPr>
          <w:rFonts w:hint="eastAsia"/>
        </w:rPr>
        <w:t>　　　　三、岳阳房地产业市场走势分析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2020-2025年岳阳房地产业市场重点资讯分析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2020-2025年岳阳房地产业发展存在的问题与对策分析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2020-2025年岳阳土地市场运行现状分析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2020-2025年岳阳土地市场发展现状分析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2020-2025年岳阳住宅市场发展现状分析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2020-2025年岳阳住宅市场运行形势分析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一、岳阳住宅市场发展回顾</w:t>
      </w:r>
      <w:r>
        <w:rPr>
          <w:rFonts w:hint="eastAsia"/>
        </w:rPr>
        <w:br/>
      </w:r>
      <w:r>
        <w:rPr>
          <w:rFonts w:hint="eastAsia"/>
        </w:rPr>
        <w:t>　　　　二、岳阳住宅区域市场发展</w:t>
      </w:r>
      <w:r>
        <w:rPr>
          <w:rFonts w:hint="eastAsia"/>
        </w:rPr>
        <w:br/>
      </w:r>
      <w:r>
        <w:rPr>
          <w:rFonts w:hint="eastAsia"/>
        </w:rPr>
        <w:t>　　　　三、岳阳住宅市场供求分析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2020-2025年岳阳高端住宅市场现状分析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一、岳阳高端住宅价格行情</w:t>
      </w:r>
      <w:r>
        <w:rPr>
          <w:rFonts w:hint="eastAsia"/>
        </w:rPr>
        <w:br/>
      </w:r>
      <w:r>
        <w:rPr>
          <w:rFonts w:hint="eastAsia"/>
        </w:rPr>
        <w:t>　　　　二、岳阳高端住宅销售形势</w:t>
      </w:r>
      <w:r>
        <w:rPr>
          <w:rFonts w:hint="eastAsia"/>
        </w:rPr>
        <w:br/>
      </w:r>
      <w:r>
        <w:rPr>
          <w:rFonts w:hint="eastAsia"/>
        </w:rPr>
        <w:t>　　　　三、岳阳高端住宅发展走向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2020-2025年岳阳别墅产业运营态势分析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一、岳阳别墅市场发展阶段</w:t>
      </w:r>
      <w:r>
        <w:rPr>
          <w:rFonts w:hint="eastAsia"/>
        </w:rPr>
        <w:br/>
      </w:r>
      <w:r>
        <w:rPr>
          <w:rFonts w:hint="eastAsia"/>
        </w:rPr>
        <w:t>　　　　二、岳阳别墅市场需求特征</w:t>
      </w:r>
      <w:r>
        <w:rPr>
          <w:rFonts w:hint="eastAsia"/>
        </w:rPr>
        <w:br/>
      </w:r>
      <w:r>
        <w:rPr>
          <w:rFonts w:hint="eastAsia"/>
        </w:rPr>
        <w:t>　　　　三、岳阳别墅市场存在的问题与对策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2020-2025年岳阳商业地产业发展态势分析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2020-2025年岳阳商业地产业发展现状分析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一、岳阳商业地产行业发展现状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二、岳阳商业地产市场行情</w:t>
      </w:r>
      <w:r>
        <w:rPr>
          <w:rFonts w:hint="eastAsia"/>
        </w:rPr>
        <w:br/>
      </w:r>
      <w:r>
        <w:rPr>
          <w:rFonts w:hint="eastAsia"/>
        </w:rPr>
        <w:t>　　　　三、岳阳商业地产市场发展机遇与挑战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2020-2025年岳阳写字楼市场发展形势分析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一、岳阳写字楼市场现状</w:t>
      </w:r>
      <w:r>
        <w:rPr>
          <w:rFonts w:hint="eastAsia"/>
        </w:rPr>
        <w:br/>
      </w:r>
      <w:r>
        <w:rPr>
          <w:rFonts w:hint="eastAsia"/>
        </w:rPr>
        <w:t>　　　　二、岳阳写字楼区域市场</w:t>
      </w:r>
      <w:r>
        <w:rPr>
          <w:rFonts w:hint="eastAsia"/>
        </w:rPr>
        <w:br/>
      </w:r>
      <w:r>
        <w:rPr>
          <w:rFonts w:hint="eastAsia"/>
        </w:rPr>
        <w:t>　　　　三、岳阳写字楼市场价格走向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2020-2025年岳阳二手房市场运营态势分析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2020-2025年岳阳二手房市场运行现状分析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一、岳阳二手房供应情况</w:t>
      </w:r>
      <w:r>
        <w:rPr>
          <w:rFonts w:hint="eastAsia"/>
        </w:rPr>
        <w:br/>
      </w:r>
      <w:r>
        <w:rPr>
          <w:rFonts w:hint="eastAsia"/>
        </w:rPr>
        <w:t>　　　　二、岳阳二手房市场需求结构</w:t>
      </w:r>
      <w:r>
        <w:rPr>
          <w:rFonts w:hint="eastAsia"/>
        </w:rPr>
        <w:br/>
      </w:r>
      <w:r>
        <w:rPr>
          <w:rFonts w:hint="eastAsia"/>
        </w:rPr>
        <w:t>　　　　三、岳阳二手房市场交易情况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2020-2025年岳阳二手房市场动态分析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2020-2025年岳阳房地产业竞争格局分析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2020-2025年岳阳房地产业竞争现状分析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一、岳阳房地产业细分市场竞争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二、岳阳房地产企业竞争格局</w:t>
      </w:r>
      <w:r>
        <w:rPr>
          <w:rFonts w:hint="eastAsia"/>
        </w:rPr>
        <w:br/>
      </w:r>
      <w:r>
        <w:rPr>
          <w:rFonts w:hint="eastAsia"/>
        </w:rPr>
        <w:t>　　　　三、岳阳房地产价格竞争现状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2020-2025年岳阳房地产业竞争策略分析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岳阳房地产行业主要公司关键性财务数据分析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岳阳市高发房地产开发有限公司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岳阳市金皇房地产开发有限公司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岳阳富川房地产开发有限公司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岳阳天伦房地产开发有限公司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岳阳圣发房地产开发有限公司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2025-2031年岳阳房地产业发展前景预测分析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2025-2031年岳阳房地产业发展走势预测分析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一、岳阳房地产业市场需求预测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二、岳阳房地产业价格走势分析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三、岳阳房地产业竞争格局预测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2025-2031年岳阳房地产业市场盈利能力预测分析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2025-2031年岳阳房地产业投资机会与投资风险预测分析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2025-2031年岳阳房地产行业投资机会分析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一、岳阳房地产行业吸引力分析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二、岳阳房地产行业区域投资潜力分析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2025-2031年岳阳房地产行业投资风险分析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(中.智.林)2025-2031年岳阳房地产投资策略分析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d89071bd34529" w:history="1">
        <w:r>
          <w:rPr>
            <w:rStyle w:val="Hyperlink"/>
          </w:rPr>
          <w:t>2025-2031年中国岳阳房地产市场现状深度调研与发展趋势分析报告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d89071bd34529" w:history="1">
        <w:r>
          <w:rPr>
            <w:rStyle w:val="Hyperlink"/>
          </w:rPr>
          <w:t>https://www.20087.com/9/08/YueYangFangDiChanHangYeFaZhanQuS.html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乡二手房出售信息最新、岳阳房地产网官方网站入口、岳阳房子、岳阳房地产信息网新楼盘、岳阳市二手房出售信息、岳阳房地产信息网楼盘中心、网上房产网、岳阳房价2025、招商揽阅最建议买的三个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160d734dc47a5" w:history="1">
      <w:r>
        <w:rPr>
          <w:rStyle w:val="Hyperlink"/>
        </w:rPr>
        <w:t>2025-2031年中国岳阳房地产市场现状深度调研与发展趋势分析报告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eYangFangDiChanHangYeFaZhanQuS.html" TargetMode="External" Id="R996d89071bd3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eYangFangDiChanHangYeFaZhanQuS.html" TargetMode="External" Id="R664160d734dc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2024-12-31T04:32:00Z</dcterms:created>
  <dcterms:modified xsi:type="dcterms:W3CDTF">2024-12-31T05:32:00Z</dcterms:modified>
  <dc:subject>2025-2031年中国岳阳房地产市场现状深度调研与发展趋势分析报告</dc:subject>
  <dc:title>2025-2031年中国岳阳房地产市场现状深度调研与发展趋势分析报告</dc:title>
  <cp:keywords>2025-2031年中国岳阳房地产市场现状深度调研与发展趋势分析报告</cp:keywords>
  <dc:description>2025-2031年中国岳阳房地产市场现状深度调研与发展趋势分析报告</dc:description>
</cp:coreProperties>
</file>