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e5b9b384c4f44" w:history="1">
              <w:r>
                <w:rPr>
                  <w:rStyle w:val="Hyperlink"/>
                </w:rPr>
                <w:t>全球与中国穿梭油轮市场分析及发展前景报告（2025-2031年）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e5b9b384c4f44" w:history="1">
              <w:r>
                <w:rPr>
                  <w:rStyle w:val="Hyperlink"/>
                </w:rPr>
                <w:t>全球与中国穿梭油轮市场分析及发展前景报告（2025-2031年）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e5b9b384c4f44" w:history="1">
                <w:r>
                  <w:rPr>
                    <w:rStyle w:val="Hyperlink"/>
                  </w:rPr>
                  <w:t>https://www.20087.com/9/68/ChuanSuoYouLunShiChangQianJingFenXi.html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梭油轮是一种专用于海上油田原油运输至陆地终端的特种船舶，通常配备动力定位系统（DP）和双底双壳结构，具备较强的安全性和环保性能。穿梭油轮主要用于北海、巴西沿海、西非等深水油田作业区，承担着从浮式生产储油装置（FPSO）或海底管道终端接收原油并运输出去的任务。目前，穿梭油轮的设计趋向大型化、自动化，并逐步采用LNG混合动力或电力推进系统，以满足日益严格的国际海事环保法规要求。行业内主要由欧洲船东主导运营，亚洲造船厂在建造环节占据一定份额。</w:t>
      </w:r>
      <w:r>
        <w:rPr>
          <w:rFonts w:hint="eastAsia"/>
        </w:rPr>
        <w:br/>
      </w:r>
      <w:r>
        <w:rPr>
          <w:rFonts w:hint="eastAsia"/>
        </w:rPr>
        <w:t>　　未来，随着深水油气开发项目的持续推进，以及北极航道资源勘探升温，穿梭油轮的需求将持续增长。特别是在碳中和目标驱动下，绿色航运技术将成为行业发展重点，氢燃料、氨燃料、岸电协同等低碳动力方案有望加快落地。同时，智能化运营管理系统的引入，将提升航行安全性与调度效率，推动船舶全生命周期管理向数字化转型。此外，随着能源结构多元化演进，穿梭油轮或将拓展至液化天然气（LNG）、液化二氧化碳（LCO2）等新兴介质的运输场景，拓宽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e5b9b384c4f44" w:history="1">
        <w:r>
          <w:rPr>
            <w:rStyle w:val="Hyperlink"/>
          </w:rPr>
          <w:t>全球与中国穿梭油轮市场分析及发展前景报告（2025-2031年）</w:t>
        </w:r>
      </w:hyperlink>
      <w:r>
        <w:rPr>
          <w:rFonts w:hint="eastAsia"/>
        </w:rPr>
        <w:t>》基于统计局、相关协会及科研机构的详实数据，采用科学分析方法，系统研究了穿梭油轮市场发展状况。报告从穿梭油轮市场规模、竞争格局、技术路线等维度，分析了穿梭油轮行业现状及主要企业经营情况，评估了穿梭油轮不同细分领域的增长潜力与风险。结合政策环境与技术创新方向，客观预测了穿梭油轮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穿梭油轮市场概述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按照不同产品类型，穿梭油轮主要可以分为如下几个类别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全球不同产品类型穿梭油轮销售额增长趋势2020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从不同应用，穿梭油轮主要包括如下几个方面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全球不同应用穿梭油轮销售额增长趋势2020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海上油田开发</w:t>
      </w:r>
      <w:r>
        <w:rPr>
          <w:rFonts w:hint="eastAsia"/>
        </w:rPr>
        <w:br/>
      </w:r>
      <w:r>
        <w:rPr>
          <w:rFonts w:hint="eastAsia"/>
        </w:rPr>
        <w:t>　　　　1.3.3 远洋运输</w:t>
      </w:r>
      <w:r>
        <w:rPr>
          <w:rFonts w:hint="eastAsia"/>
        </w:rPr>
        <w:br/>
      </w:r>
      <w:r>
        <w:rPr>
          <w:rFonts w:hint="eastAsia"/>
        </w:rPr>
        <w:t>　　　　1.3.4 海上平台补给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穿梭油轮行业背景、发展历史、现状及趋势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穿梭油轮行业目前现状分析</w:t>
      </w:r>
      <w:r>
        <w:rPr>
          <w:rFonts w:hint="eastAsia"/>
        </w:rPr>
        <w:br/>
      </w:r>
      <w:r>
        <w:rPr>
          <w:rFonts w:hint="eastAsia"/>
        </w:rPr>
        <w:t>　　　　1.4.2 穿梭油轮发展趋势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全球穿梭油轮总体规模分析</w:t>
      </w:r>
      <w:r>
        <w:rPr>
          <w:rFonts w:hint="eastAsia"/>
        </w:rPr>
        <w:br/>
      </w:r>
      <w:r>
        <w:rPr>
          <w:rFonts w:hint="eastAsia"/>
        </w:rPr>
        <w:t>　　2.1 全球穿梭油轮供需现状及预测（2020-2031）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全球穿梭油轮产能、产量、产能利用率及发展趋势（2020-2031）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全球穿梭油轮产量、需求量及发展趋势（2020-2031）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全球主要地区穿梭油轮产量及发展趋势（2020-2031）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全球主要地区穿梭油轮产量（2020-2025）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全球主要地区穿梭油轮产量（2026-2031）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全球主要地区穿梭油轮产量市场份额（2020-2031）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中国穿梭油轮供需现状及预测（2020-2031）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中国穿梭油轮产能、产量、产能利用率及发展趋势（2020-2031）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中国穿梭油轮产量、市场需求量及发展趋势（2020-2031）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全球穿梭油轮销量及销售额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全球市场穿梭油轮销售额（2020-2031）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全球市场穿梭油轮销量（2020-2031）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全球市场穿梭油轮价格趋势（2020-2031）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全球穿梭油轮主要地区分析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全球主要地区穿梭油轮市场规模分析：2020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全球主要地区穿梭油轮销售收入及市场份额（2020-2025年）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全球主要地区穿梭油轮销售收入预测（2026-2031年）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全球主要地区穿梭油轮销量分析：2020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全球主要地区穿梭油轮销量及市场份额（2020-2025年）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全球主要地区穿梭油轮销量及市场份额预测（2026-2031）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北美市场穿梭油轮销量、收入及增长率（2020-2031）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欧洲市场穿梭油轮销量、收入及增长率（2020-2031）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中国市场穿梭油轮销量、收入及增长率（2020-2031）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日本市场穿梭油轮销量、收入及增长率（2020-2031）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东南亚市场穿梭油轮销量、收入及增长率（2020-2031）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印度市场穿梭油轮销量、收入及增长率（2020-2031）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全球市场主要厂商穿梭油轮产能市场份额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全球市场主要厂商穿梭油轮销量（2020-2025）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全球市场主要厂商穿梭油轮销量（2020-2025）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全球市场主要厂商穿梭油轮销售收入（2020-2025）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全球市场主要厂商穿梭油轮销售价格（2020-2025）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2024年全球主要生产商穿梭油轮收入排名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中国市场主要厂商穿梭油轮销量（2020-2025）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中国市场主要厂商穿梭油轮销量（2020-2025）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中国市场主要厂商穿梭油轮销售收入（2020-2025）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2024年中国主要生产商穿梭油轮收入排名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中国市场主要厂商穿梭油轮销售价格（2020-2025）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全球主要厂商穿梭油轮总部及产地分布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全球主要厂商成立时间及穿梭油轮商业化日期</w:t>
      </w:r>
      <w:r>
        <w:rPr>
          <w:rFonts w:hint="eastAsia"/>
        </w:rPr>
        <w:br/>
      </w:r>
      <w:r>
        <w:rPr>
          <w:rFonts w:hint="eastAsia"/>
        </w:rPr>
        <w:t>　　4.6 全球主要厂商穿梭油轮产品类型及应用</w:t>
      </w:r>
      <w:r>
        <w:rPr>
          <w:rFonts w:hint="eastAsia"/>
        </w:rPr>
        <w:br/>
      </w:r>
      <w:r>
        <w:rPr>
          <w:rFonts w:hint="eastAsia"/>
        </w:rPr>
        <w:t>　　4.7 穿梭油轮行业集中度、竞争程度分析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穿梭油轮行业集中度分析：2024年全球Top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全球穿梭油轮第一梯队、第二梯队和第三梯队生产商（品牌）及市场份额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重点企业（1）基本信息、穿梭油轮生产基地、销售区域、竞争对手及市场地位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穿梭油轮产品规格、参数及市场应用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穿梭油轮销量、收入、价格及毛利率（2020-2025）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重点企业（2）基本信息、穿梭油轮生产基地、销售区域、竞争对手及市场地位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穿梭油轮产品规格、参数及市场应用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穿梭油轮销量、收入、价格及毛利率（2020-2025）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重点企业（3）基本信息、穿梭油轮生产基地、销售区域、竞争对手及市场地位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穿梭油轮产品规格、参数及市场应用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穿梭油轮销量、收入、价格及毛利率（2020-2025）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重点企业（4）基本信息、穿梭油轮生产基地、销售区域、竞争对手及市场地位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穿梭油轮产品规格、参数及市场应用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穿梭油轮销量、收入、价格及毛利率（2020-2025）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重点企业（5）基本信息、穿梭油轮生产基地、销售区域、竞争对手及市场地位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穿梭油轮产品规格、参数及市场应用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穿梭油轮销量、收入、价格及毛利率（2020-2025）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重点企业（6）基本信息、穿梭油轮生产基地、销售区域、竞争对手及市场地位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穿梭油轮产品规格、参数及市场应用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穿梭油轮销量、收入、价格及毛利率（2020-2025）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重点企业（7）基本信息、穿梭油轮生产基地、销售区域、竞争对手及市场地位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穿梭油轮产品规格、参数及市场应用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穿梭油轮销量、收入、价格及毛利率（2020-2025）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重点企业（8）基本信息、穿梭油轮生产基地、销售区域、竞争对手及市场地位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穿梭油轮产品规格、参数及市场应用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穿梭油轮销量、收入、价格及毛利率（2020-2025）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重点企业（9）基本信息、穿梭油轮生产基地、销售区域、竞争对手及市场地位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穿梭油轮产品规格、参数及市场应用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穿梭油轮销量、收入、价格及毛利率（2020-2025）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重点企业（10）基本信息、穿梭油轮生产基地、销售区域、竞争对手及市场地位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穿梭油轮产品规格、参数及市场应用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穿梭油轮销量、收入、价格及毛利率（2020-2025）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不同产品类型穿梭油轮分析</w:t>
      </w:r>
      <w:r>
        <w:rPr>
          <w:rFonts w:hint="eastAsia"/>
        </w:rPr>
        <w:br/>
      </w:r>
      <w:r>
        <w:rPr>
          <w:rFonts w:hint="eastAsia"/>
        </w:rPr>
        <w:t>　　6.1 全球不同产品类型穿梭油轮销量（2020-2031）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全球不同产品类型穿梭油轮销量及市场份额（2020-2025）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全球不同产品类型穿梭油轮销量预测（2026-2031）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全球不同产品类型穿梭油轮收入（2020-2031）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全球不同产品类型穿梭油轮收入及市场份额（2020-2025）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全球不同产品类型穿梭油轮收入预测（2026-2031）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全球不同产品类型穿梭油轮价格走势（2020-2031）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不同应用穿梭油轮分析</w:t>
      </w:r>
      <w:r>
        <w:rPr>
          <w:rFonts w:hint="eastAsia"/>
        </w:rPr>
        <w:br/>
      </w:r>
      <w:r>
        <w:rPr>
          <w:rFonts w:hint="eastAsia"/>
        </w:rPr>
        <w:t>　　7.1 全球不同应用穿梭油轮销量（2020-2031）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全球不同应用穿梭油轮销量及市场份额（2020-2025）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全球不同应用穿梭油轮销量预测（2026-2031）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全球不同应用穿梭油轮收入（2020-2031）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全球不同应用穿梭油轮收入及市场份额（2020-2025）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全球不同应用穿梭油轮收入预测（2026-2031）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全球不同应用穿梭油轮价格走势（2020-2031）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穿梭油轮产业链分析</w:t>
      </w:r>
      <w:r>
        <w:rPr>
          <w:rFonts w:hint="eastAsia"/>
        </w:rPr>
        <w:br/>
      </w:r>
      <w:r>
        <w:rPr>
          <w:rFonts w:hint="eastAsia"/>
        </w:rPr>
        <w:t>　　8.2 穿梭油轮工艺制造技术分析</w:t>
      </w:r>
      <w:r>
        <w:rPr>
          <w:rFonts w:hint="eastAsia"/>
        </w:rPr>
        <w:br/>
      </w:r>
      <w:r>
        <w:rPr>
          <w:rFonts w:hint="eastAsia"/>
        </w:rPr>
        <w:t>　　8.3 穿梭油轮产业上游供应分析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穿梭油轮下游客户分析</w:t>
      </w:r>
      <w:r>
        <w:rPr>
          <w:rFonts w:hint="eastAsia"/>
        </w:rPr>
        <w:br/>
      </w:r>
      <w:r>
        <w:rPr>
          <w:rFonts w:hint="eastAsia"/>
        </w:rPr>
        <w:t>　　8.5 穿梭油轮销售渠道分析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穿梭油轮行业发展机遇及主要驱动因素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穿梭油轮行业发展面临的风险</w:t>
      </w:r>
      <w:r>
        <w:rPr>
          <w:rFonts w:hint="eastAsia"/>
        </w:rPr>
        <w:br/>
      </w:r>
      <w:r>
        <w:rPr>
          <w:rFonts w:hint="eastAsia"/>
        </w:rPr>
        <w:t>　　9.3 穿梭油轮行业政策分析</w:t>
      </w:r>
      <w:r>
        <w:rPr>
          <w:rFonts w:hint="eastAsia"/>
        </w:rPr>
        <w:br/>
      </w:r>
      <w:r>
        <w:rPr>
          <w:rFonts w:hint="eastAsia"/>
        </w:rPr>
        <w:t>　　9.4 穿梭油轮中国企业SWOT分析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全球不同产品类型穿梭油轮销售额增长（CAGR）趋势2020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穿梭油轮行业目前发展现状</w:t>
      </w:r>
      <w:r>
        <w:rPr>
          <w:rFonts w:hint="eastAsia"/>
        </w:rPr>
        <w:br/>
      </w:r>
      <w:r>
        <w:rPr>
          <w:rFonts w:hint="eastAsia"/>
        </w:rPr>
        <w:t>　　表 4： 穿梭油轮发展趋势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全球主要地区穿梭油轮产量增速（CAGR）：（2020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全球主要地区穿梭油轮产量（2020-2025）&amp;（台）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全球主要地区穿梭油轮产量（2026-2031）&amp;（台）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全球主要地区穿梭油轮产量市场份额（2020-2025）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全球主要地区穿梭油轮产量（2026-2031）&amp;（台）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全球主要地区穿梭油轮销售收入增速：（2020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全球主要地区穿梭油轮销售收入（2020-2025）&amp;（百万美元）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全球主要地区穿梭油轮销售收入市场份额（2020-2025）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全球主要地区穿梭油轮收入（2026-2031）&amp;（百万美元）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全球主要地区穿梭油轮收入市场份额（2026-2031）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全球主要地区穿梭油轮销量（台）：2020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全球主要地区穿梭油轮销量（2020-2025）&amp;（台）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全球主要地区穿梭油轮销量市场份额（2020-2025）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全球主要地区穿梭油轮销量（2026-2031）&amp;（台）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全球主要地区穿梭油轮销量份额（2026-2031）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全球市场主要厂商穿梭油轮产能（2024-2025）&amp;（台）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全球市场主要厂商穿梭油轮销量（2020-2025）&amp;（台）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全球市场主要厂商穿梭油轮销量市场份额（2020-2025）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全球市场主要厂商穿梭油轮销售收入（2020-2025）&amp;（百万美元）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全球市场主要厂商穿梭油轮销售收入市场份额（2020-2025）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全球市场主要厂商穿梭油轮销售价格（2020-2025）&amp;（美元/台）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2024年全球主要生产商穿梭油轮收入排名（百万美元）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中国市场主要厂商穿梭油轮销量（2020-2025）&amp;（台）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中国市场主要厂商穿梭油轮销量市场份额（2020-2025）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中国市场主要厂商穿梭油轮销售收入（2020-2025）&amp;（百万美元）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中国市场主要厂商穿梭油轮销售收入市场份额（2020-2025）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2024年中国主要生产商穿梭油轮收入排名（百万美元）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中国市场主要厂商穿梭油轮销售价格（2020-2025）&amp;（美元/台）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全球主要厂商穿梭油轮总部及产地分布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全球主要厂商成立时间及穿梭油轮商业化日期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全球主要厂商穿梭油轮产品类型及应用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2024年全球穿梭油轮主要厂商市场地位（第一梯队、第二梯队和第三梯队）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全球穿梭油轮市场投资、并购等现状分析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穿梭油轮生产基地、销售区域、竞争对手及市场地位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穿梭油轮产品规格、参数及市场应用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穿梭油轮销量（台）、收入（百万美元）、价格（美元/台）及毛利率（2020-2025）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穿梭油轮生产基地、销售区域、竞争对手及市场地位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穿梭油轮产品规格、参数及市场应用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穿梭油轮销量（台）、收入（百万美元）、价格（美元/台）及毛利率（2020-2025）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穿梭油轮生产基地、销售区域、竞争对手及市场地位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穿梭油轮产品规格、参数及市场应用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穿梭油轮销量（台）、收入（百万美元）、价格（美元/台）及毛利率（2020-2025）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穿梭油轮生产基地、销售区域、竞争对手及市场地位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穿梭油轮产品规格、参数及市场应用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穿梭油轮销量（台）、收入（百万美元）、价格（美元/台）及毛利率（2020-2025）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穿梭油轮生产基地、销售区域、竞争对手及市场地位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穿梭油轮产品规格、参数及市场应用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穿梭油轮销量（台）、收入（百万美元）、价格（美元/台）及毛利率（2020-2025）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穿梭油轮生产基地、销售区域、竞争对手及市场地位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穿梭油轮产品规格、参数及市场应用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穿梭油轮销量（台）、收入（百万美元）、价格（美元/台）及毛利率（2020-2025）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穿梭油轮生产基地、销售区域、竞争对手及市场地位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穿梭油轮产品规格、参数及市场应用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穿梭油轮销量（台）、收入（百万美元）、价格（美元/台）及毛利率（2020-2025）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穿梭油轮生产基地、销售区域、竞争对手及市场地位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穿梭油轮产品规格、参数及市场应用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穿梭油轮销量（台）、收入（百万美元）、价格（美元/台）及毛利率（2020-2025）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穿梭油轮生产基地、销售区域、竞争对手及市场地位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穿梭油轮产品规格、参数及市场应用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穿梭油轮销量（台）、收入（百万美元）、价格（美元/台）及毛利率（2020-2025）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穿梭油轮生产基地、销售区域、竞争对手及市场地位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穿梭油轮产品规格、参数及市场应用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穿梭油轮销量（台）、收入（百万美元）、价格（美元/台）及毛利率（2020-2025）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全球不同产品类型穿梭油轮销量（2020-2025年）&amp;（台）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全球不同产品类型穿梭油轮销量市场份额（2020-2025）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全球不同产品类型穿梭油轮销量预测（2026-2031）&amp;（台）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全球市场不同产品类型穿梭油轮销量市场份额预测（2026-2031）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全球不同产品类型穿梭油轮收入（2020-2025年）&amp;（百万美元）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全球不同产品类型穿梭油轮收入市场份额（2020-2025）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全球不同产品类型穿梭油轮收入预测（2026-2031）&amp;（百万美元）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全球不同产品类型穿梭油轮收入市场份额预测（2026-2031）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全球不同应用穿梭油轮销量（2020-2025年）&amp;（台）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全球不同应用穿梭油轮销量市场份额（2020-2025）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全球不同应用穿梭油轮销量预测（2026-2031）&amp;（台）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全球市场不同应用穿梭油轮销量市场份额预测（2026-2031）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全球不同应用穿梭油轮收入（2020-2025年）&amp;（百万美元）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全球不同应用穿梭油轮收入市场份额（2020-2025）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全球不同应用穿梭油轮收入预测（2026-2031）&amp;（百万美元）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全球不同应用穿梭油轮收入市场份额预测（2026-2031）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穿梭油轮上游原料供应商及联系方式列表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穿梭油轮典型客户列表</w:t>
      </w:r>
      <w:r>
        <w:rPr>
          <w:rFonts w:hint="eastAsia"/>
        </w:rPr>
        <w:br/>
      </w:r>
      <w:r>
        <w:rPr>
          <w:rFonts w:hint="eastAsia"/>
        </w:rPr>
        <w:t>　　表 106： 穿梭油轮主要销售模式及销售渠道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穿梭油轮行业发展机遇及主要驱动因素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穿梭油轮行业发展面临的风险</w:t>
      </w:r>
      <w:r>
        <w:rPr>
          <w:rFonts w:hint="eastAsia"/>
        </w:rPr>
        <w:br/>
      </w:r>
      <w:r>
        <w:rPr>
          <w:rFonts w:hint="eastAsia"/>
        </w:rPr>
        <w:t>　　表 109： 穿梭油轮行业政策分析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穿梭油轮产品图片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全球不同产品类型穿梭油轮销售额2020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全球不同产品类型穿梭油轮市场份额2024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小型产品图片</w:t>
      </w:r>
      <w:r>
        <w:rPr>
          <w:rFonts w:hint="eastAsia"/>
        </w:rPr>
        <w:br/>
      </w:r>
      <w:r>
        <w:rPr>
          <w:rFonts w:hint="eastAsia"/>
        </w:rPr>
        <w:t>　　图 5： 中型产品图片</w:t>
      </w:r>
      <w:r>
        <w:rPr>
          <w:rFonts w:hint="eastAsia"/>
        </w:rPr>
        <w:br/>
      </w:r>
      <w:r>
        <w:rPr>
          <w:rFonts w:hint="eastAsia"/>
        </w:rPr>
        <w:t>　　图 6： 大型产品图片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全球不同应用穿梭油轮市场份额2024 &amp; 2031</w:t>
      </w:r>
      <w:r>
        <w:rPr>
          <w:rFonts w:hint="eastAsia"/>
        </w:rPr>
        <w:br/>
      </w:r>
      <w:r>
        <w:rPr>
          <w:rFonts w:hint="eastAsia"/>
        </w:rPr>
        <w:t>　　图 9： 海上油田开发</w:t>
      </w:r>
      <w:r>
        <w:rPr>
          <w:rFonts w:hint="eastAsia"/>
        </w:rPr>
        <w:br/>
      </w:r>
      <w:r>
        <w:rPr>
          <w:rFonts w:hint="eastAsia"/>
        </w:rPr>
        <w:t>　　图 10： 远洋运输</w:t>
      </w:r>
      <w:r>
        <w:rPr>
          <w:rFonts w:hint="eastAsia"/>
        </w:rPr>
        <w:br/>
      </w:r>
      <w:r>
        <w:rPr>
          <w:rFonts w:hint="eastAsia"/>
        </w:rPr>
        <w:t>　　图 11： 海上平台补给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全球穿梭油轮产能、产量、产能利用率及发展趋势（2020-2031）&amp;（台）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全球穿梭油轮产量、需求量及发展趋势（2020-2031）&amp;（台）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全球主要地区穿梭油轮产量（2020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全球主要地区穿梭油轮产量市场份额（2020-2031）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中国穿梭油轮产能、产量、产能利用率及发展趋势（2020-2031）&amp;（台）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中国穿梭油轮产量、市场需求量及发展趋势（2020-2031）&amp;（台）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全球穿梭油轮市场销售额及增长率：（2020-2031）&amp;（百万美元）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全球市场穿梭油轮市场规模：2020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全球市场穿梭油轮销量及增长率（2020-2031）&amp;（台）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全球市场穿梭油轮价格趋势（2020-2031）&amp;（美元/台）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全球主要地区穿梭油轮销售收入（2020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全球主要地区穿梭油轮销售收入市场份额（2020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北美市场穿梭油轮销量及增长率（2020-2031）&amp;（台）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北美市场穿梭油轮收入及增长率（2020-2031）&amp;（百万美元）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欧洲市场穿梭油轮销量及增长率（2020-2031）&amp;（台）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欧洲市场穿梭油轮收入及增长率（2020-2031）&amp;（百万美元）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中国市场穿梭油轮销量及增长率（2020-2031）&amp;（台）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中国市场穿梭油轮收入及增长率（2020-2031）&amp;（百万美元）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日本市场穿梭油轮销量及增长率（2020-2031）&amp;（台）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日本市场穿梭油轮收入及增长率（2020-2031）&amp;（百万美元）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东南亚市场穿梭油轮销量及增长率（2020-2031）&amp;（台）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东南亚市场穿梭油轮收入及增长率（2020-2031）&amp;（百万美元）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印度市场穿梭油轮销量及增长率（2020-2031）&amp;（台）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印度市场穿梭油轮收入及增长率（2020-2031）&amp;（百万美元）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2024年全球市场主要厂商穿梭油轮销量市场份额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2024年全球市场主要厂商穿梭油轮收入市场份额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2024年中国市场主要厂商穿梭油轮销量市场份额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2024年中国市场主要厂商穿梭油轮收入市场份额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2024年全球前五大生产商穿梭油轮市场份额</w:t>
      </w:r>
      <w:r>
        <w:rPr>
          <w:rFonts w:hint="eastAsia"/>
        </w:rPr>
        <w:br/>
      </w:r>
      <w:r>
        <w:rPr>
          <w:rFonts w:hint="eastAsia"/>
        </w:rPr>
        <w:t>　　图 42： 2024年全球穿梭油轮第一梯队、第二梯队和第三梯队厂商及市场份额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全球不同产品类型穿梭油轮价格走势（2020-2031）&amp;（美元/台）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全球不同应用穿梭油轮价格走势（2020-2031）&amp;（美元/台）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穿梭油轮产业链</w:t>
      </w:r>
      <w:r>
        <w:rPr>
          <w:rFonts w:hint="eastAsia"/>
        </w:rPr>
        <w:br/>
      </w:r>
      <w:r>
        <w:rPr>
          <w:rFonts w:hint="eastAsia"/>
        </w:rPr>
        <w:t>　　图 46： 穿梭油轮中国企业SWOT分析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e5b9b384c4f44" w:history="1">
        <w:r>
          <w:rPr>
            <w:rStyle w:val="Hyperlink"/>
          </w:rPr>
          <w:t>全球与中国穿梭油轮市场分析及发展前景报告（2025-2031年）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e5b9b384c4f44" w:history="1">
        <w:r>
          <w:rPr>
            <w:rStyle w:val="Hyperlink"/>
          </w:rPr>
          <w:t>https://www.20087.com/9/68/ChuanSuoYouLunShiChangQianJingFenXi.html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34ea9442f4ba5" w:history="1">
      <w:r>
        <w:rPr>
          <w:rStyle w:val="Hyperlink"/>
        </w:rPr>
        <w:t>全球与中国穿梭油轮市场分析及发展前景报告（2025-2031年）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huanSuoYouLunShiChangQianJingFenXi.html" TargetMode="External" Id="R169e5b9b384c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huanSuoYouLunShiChangQianJingFenXi.html" TargetMode="External" Id="Rc6c34ea9442f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2025-02-23T02:31:27Z</dcterms:created>
  <dcterms:modified xsi:type="dcterms:W3CDTF">2025-02-23T03:31:27Z</dcterms:modified>
  <dc:subject>全球与中国穿梭油轮市场分析及发展前景报告（2025-2031年）</dc:subject>
  <dc:title>全球与中国穿梭油轮市场分析及发展前景报告（2025-2031年）</dc:title>
  <cp:keywords>全球与中国穿梭油轮市场分析及发展前景报告（2025-2031年）</cp:keywords>
  <dc:description>全球与中国穿梭油轮市场分析及发展前景报告（2025-2031年）</dc:description>
</cp:coreProperties>
</file>