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b5ecbabc1406c" w:history="1">
              <w:r>
                <w:rPr>
                  <w:rStyle w:val="Hyperlink"/>
                </w:rPr>
                <w:t>2025年中国电动窗帘市场现状调查与未来发展前景趋势报告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b5ecbabc1406c" w:history="1">
              <w:r>
                <w:rPr>
                  <w:rStyle w:val="Hyperlink"/>
                </w:rPr>
                <w:t>2025年中国电动窗帘市场现状调查与未来发展前景趋势报告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b5ecbabc1406c" w:history="1">
                <w:r>
                  <w:rPr>
                    <w:rStyle w:val="Hyperlink"/>
                  </w:rPr>
                  <w:t>https://www.20087.com/0/79/DianDongChuangLianHangYeQianJing.html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市场受益于智能家居潮流，销量持续增长。产品种类多样，从简单的电机驱动到智能联动，能够通过手机APP、语音助手或定时器控制，提供便捷的使用体验。随着技术进步，电动窗帘的静音、节能和安全性得到显著提升，满足了现代家庭对舒适和安全的需求。</w:t>
      </w:r>
      <w:r>
        <w:rPr>
          <w:rFonts w:hint="eastAsia"/>
        </w:rPr>
        <w:br/>
      </w:r>
      <w:r>
        <w:rPr>
          <w:rFonts w:hint="eastAsia"/>
        </w:rPr>
        <w:t>　　未来，电动窗帘将更加注重个性化和智能化。通过AI学习用户的作息规律，自动调整窗帘开合，实现智能遮阳和节能。同时，随着物联网技术的发展，电动窗帘将能够与其他智能家居设备无缝集成，如根据室内光照和温度自动调节，创造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b5ecbabc1406c" w:history="1">
        <w:r>
          <w:rPr>
            <w:rStyle w:val="Hyperlink"/>
          </w:rPr>
          <w:t>2025年中国电动窗帘市场现状调查与未来发展前景趋势报告</w:t>
        </w:r>
      </w:hyperlink>
      <w:r>
        <w:rPr>
          <w:rFonts w:hint="eastAsia"/>
        </w:rPr>
        <w:t>》通过详实的数据分析，全面解析了电动窗帘行业的市场规模、需求动态及价格趋势，深入探讨了电动窗帘产业链上下游的协同关系与竞争格局变化。报告对电动窗帘细分市场进行精准划分，结合重点企业研究，揭示了品牌影响力与市场集中度的现状，为行业参与者提供了清晰的竞争态势洞察。同时，报告结合宏观经济环境、技术发展路径及消费者需求演变，科学预测了电动窗帘行业的未来发展方向，并针对潜在风险提出了切实可行的应对策略。报告为电动窗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电动窗帘概述</w:t>
      </w:r>
      <w:r>
        <w:rPr>
          <w:rFonts w:hint="eastAsia"/>
        </w:rPr>
        <w:br/>
      </w:r>
      <w:r>
        <w:rPr>
          <w:rFonts w:hint="eastAsia"/>
        </w:rPr>
        <w:t>　　第一节 电动窗帘定义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中国电动窗帘生产现状分析</w:t>
      </w:r>
      <w:r>
        <w:rPr>
          <w:rFonts w:hint="eastAsia"/>
        </w:rPr>
        <w:br/>
      </w:r>
      <w:r>
        <w:rPr>
          <w:rFonts w:hint="eastAsia"/>
        </w:rPr>
        <w:t>　　第一节 电动窗帘行业总体规模</w:t>
      </w:r>
      <w:r>
        <w:rPr>
          <w:rFonts w:hint="eastAsia"/>
        </w:rPr>
        <w:br/>
      </w:r>
      <w:r>
        <w:rPr>
          <w:rFonts w:hint="eastAsia"/>
        </w:rPr>
        <w:t>　　第一节 电动窗帘产能概况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电动窗帘产量概况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电动窗帘产业的生命周期分析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电动窗帘产业供需情况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电动窗帘国内产品价格走势及影响因素分析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2025年中国电动窗帘行业发展态势分析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电动窗帘行业投资情况分析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三、2025-2031年电动窗帘投资机会</w:t>
      </w:r>
      <w:r>
        <w:rPr>
          <w:rFonts w:hint="eastAsia"/>
        </w:rPr>
        <w:br/>
      </w:r>
      <w:r>
        <w:rPr>
          <w:rFonts w:hint="eastAsia"/>
        </w:rPr>
        <w:t>　　　　四、2025-2031年电动窗帘投资新方向</w:t>
      </w:r>
      <w:r>
        <w:rPr>
          <w:rFonts w:hint="eastAsia"/>
        </w:rPr>
        <w:br/>
      </w:r>
      <w:r>
        <w:rPr>
          <w:rFonts w:hint="eastAsia"/>
        </w:rPr>
        <w:t>　　第三节 电动窗帘行业发展前景分析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一、金融危机下电动窗帘市场的发展前景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电动窗帘产业用户度分析</w:t>
      </w:r>
      <w:r>
        <w:rPr>
          <w:rFonts w:hint="eastAsia"/>
        </w:rPr>
        <w:br/>
      </w:r>
      <w:r>
        <w:rPr>
          <w:rFonts w:hint="eastAsia"/>
        </w:rPr>
        <w:t>　　第一节 电动窗帘产业用户认知程度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当前电动窗帘存在的问题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广州粤绣窗帘发展有限公司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安居基业数控设备（北京）有限公司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广州金帘装饰材料有限公司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深圳名豪窗饰有限公司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广州亨丽窗帘材料有限公司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电动窗帘地区销售分析</w:t>
      </w:r>
      <w:r>
        <w:rPr>
          <w:rFonts w:hint="eastAsia"/>
        </w:rPr>
        <w:br/>
      </w:r>
      <w:r>
        <w:rPr>
          <w:rFonts w:hint="eastAsia"/>
        </w:rPr>
        <w:t>　　第一节 电动窗帘各地区对比销售分析</w:t>
      </w:r>
      <w:r>
        <w:rPr>
          <w:rFonts w:hint="eastAsia"/>
        </w:rPr>
        <w:br/>
      </w:r>
      <w:r>
        <w:rPr>
          <w:rFonts w:hint="eastAsia"/>
        </w:rPr>
        <w:t>　　第二节 电动窗帘“重点地区一”销售分析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电动窗帘“重点地区二”销售分析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电动窗帘“重点地区三”销售分析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电动窗帘“重点地区四”销售分析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电动窗帘行业发展前景预测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电动窗帘企业营销策略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中⋅智⋅林⋅：电动窗帘企业投资策略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电动窗帘产业链结构图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2020-2025年我国电动窗帘市场规模统计表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2025-2031年中国电动窗帘产能及增长率预测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2020-2025年我国电动窗帘产量统计表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2020-2025年我国电动窗帘产量及增长率变化图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2020-2025年中国电动窗帘产能利用率变化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2020-2025年国内电动窗帘平均价格走势</w:t>
      </w:r>
      <w:r>
        <w:rPr>
          <w:rFonts w:hint="eastAsia"/>
        </w:rPr>
        <w:br/>
      </w:r>
      <w:r>
        <w:rPr>
          <w:rFonts w:hint="eastAsia"/>
        </w:rPr>
        <w:t>　　图表 2025年我国电动窗帘市场不同因素的价格影响力对比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2025-2031年中国电动窗帘平均价格走势预测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2020-2025年电动窗帘行业单位规模情况分析</w:t>
      </w:r>
      <w:r>
        <w:rPr>
          <w:rFonts w:hint="eastAsia"/>
        </w:rPr>
        <w:br/>
      </w:r>
      <w:r>
        <w:rPr>
          <w:rFonts w:hint="eastAsia"/>
        </w:rPr>
        <w:t>　　图表 2025年不同性质的电动窗帘加工企业总资产所占比例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2020-2025年中国电动窗帘加工企业从业人员统计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2025年不同规模的电动窗帘加工企业工业总产值所占比例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2025年我国电动窗帘行业中不同类型企业销售利润率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b5ecbabc1406c" w:history="1">
        <w:r>
          <w:rPr>
            <w:rStyle w:val="Hyperlink"/>
          </w:rPr>
          <w:t>2025年中国电动窗帘市场现状调查与未来发展前景趋势报告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b5ecbabc1406c" w:history="1">
        <w:r>
          <w:rPr>
            <w:rStyle w:val="Hyperlink"/>
          </w:rPr>
          <w:t>https://www.20087.com/0/79/DianDongChuangLianHangYeQianJing.html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2a59dbbed4ea8" w:history="1">
      <w:r>
        <w:rPr>
          <w:rStyle w:val="Hyperlink"/>
        </w:rPr>
        <w:t>2025年中国电动窗帘市场现状调查与未来发展前景趋势报告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DongChuangLianHangYeQianJing.html" TargetMode="External" Id="R701b5ecbabc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DongChuangLianHangYeQianJing.html" TargetMode="External" Id="Rcea2a59dbbe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2025-01-25T06:48:00Z</dcterms:created>
  <dcterms:modified xsi:type="dcterms:W3CDTF">2025-01-25T07:48:00Z</dcterms:modified>
  <dc:subject>2025年中国电动窗帘市场现状调查与未来发展前景趋势报告</dc:subject>
  <dc:title>2025年中国电动窗帘市场现状调查与未来发展前景趋势报告</dc:title>
  <cp:keywords>2025年中国电动窗帘市场现状调查与未来发展前景趋势报告</cp:keywords>
  <dc:description>2025年中国电动窗帘市场现状调查与未来发展前景趋势报告</dc:description>
</cp:coreProperties>
</file>