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14227c5fc4e72" w:history="1">
              <w:r>
                <w:rPr>
                  <w:rStyle w:val="Hyperlink"/>
                </w:rPr>
                <w:t>2025年中国软体家具制造市场现状调查与未来发展趋势报告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14227c5fc4e72" w:history="1">
              <w:r>
                <w:rPr>
                  <w:rStyle w:val="Hyperlink"/>
                </w:rPr>
                <w:t>2025年中国软体家具制造市场现状调查与未来发展趋势报告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14227c5fc4e72" w:history="1">
                <w:r>
                  <w:rPr>
                    <w:rStyle w:val="Hyperlink"/>
                  </w:rPr>
                  <w:t>https://www.20087.com/M_JianCaiFangChan/90/RuanTiJiaJuZhiZaoChanYeXianZhuangYuFaZhanQianJing.html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制造是一个传统的行业，在近年来随着消费者对家居环境舒适度和个性化需求的提高，经历了转型升级的过程。现代软体家具不仅在设计上更加注重美观和实用性，还在材料选择上更加注重环保和健康。随着技术的进步，软体家具制造企业也开始采用智能化生产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软体家具制造行业的发展将更加注重设计创新和可持续发展。一方面，随着消费者对家居环境个性化需求的增加，软体家具将更加注重设计的独特性和多样性，以满足不同消费者的审美和实用需求。另一方面，随着环保意识的提高，软体家具制造将更加注重采用环保材料和生产过程中的节能减排。此外，随着物联网技术的应用，软体家具将更加智能化，能够实现远程控制和健康管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14227c5fc4e72" w:history="1">
        <w:r>
          <w:rPr>
            <w:rStyle w:val="Hyperlink"/>
          </w:rPr>
          <w:t>2025年中国软体家具制造市场现状调查与未来发展趋势报告</w:t>
        </w:r>
      </w:hyperlink>
      <w:r>
        <w:rPr>
          <w:rFonts w:hint="eastAsia"/>
        </w:rPr>
        <w:t>》基于科学的市场调研与数据分析，全面解析了软体家具制造行业的市场规模、市场需求及发展现状。报告深入探讨了软体家具制造产业链结构、细分市场特点及技术发展方向，并结合宏观经济环境与消费者需求变化，对软体家具制造行业前景与未来趋势进行了科学预测，揭示了潜在增长空间。通过对软体家具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软体家具制造行业产业链分析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软体家具制造行业产业供简介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全国软体家具制造行业产销率分析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中国各城市房地产市场调研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中国各城市私家车市场调研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沙发产品市场调研</w:t>
      </w:r>
      <w:r>
        <w:rPr>
          <w:rFonts w:hint="eastAsia"/>
        </w:rPr>
        <w:br/>
      </w:r>
      <w:r>
        <w:rPr>
          <w:rFonts w:hint="eastAsia"/>
        </w:rPr>
        <w:t>　　　　5.2.2 床垫产品市场调研</w:t>
      </w:r>
      <w:r>
        <w:rPr>
          <w:rFonts w:hint="eastAsia"/>
        </w:rPr>
        <w:br/>
      </w:r>
      <w:r>
        <w:rPr>
          <w:rFonts w:hint="eastAsia"/>
        </w:rPr>
        <w:t>　　　　5.2.3 其他产品市场调研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软体家具制造行业进出口市场调研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软体家具制造行业出口市场调研</w:t>
      </w:r>
      <w:r>
        <w:rPr>
          <w:rFonts w:hint="eastAsia"/>
        </w:rPr>
        <w:br/>
      </w:r>
      <w:r>
        <w:rPr>
          <w:rFonts w:hint="eastAsia"/>
        </w:rPr>
        <w:t>　　　　7.2.12014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7.2.22015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软体家具制造行业进口市场调研</w:t>
      </w:r>
      <w:r>
        <w:rPr>
          <w:rFonts w:hint="eastAsia"/>
        </w:rPr>
        <w:br/>
      </w:r>
      <w:r>
        <w:rPr>
          <w:rFonts w:hint="eastAsia"/>
        </w:rPr>
        <w:t>　　　　7.3.12014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7.3.22015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华达利家具（常熟）有限公司经营情况分析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红星美凯龙集团经营情况分析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喜临门家具股份有限公司经营情况分析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烟台吉斯家具集团有限公司经营情况分析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佛山美神实业发展有限公司经营情况分析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上海特雷通家具有限公司经营情况分析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敏华荣家具（深圳）有限公司经营情况分析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成都全友家私有限公司经营情况分析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丽星家具集团有限公司经营情况分析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优先家具（东莞）有限公司经营情况分析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山东福王家具有限公司经营情况分析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广州国靖办公家具有限公司经营情况分析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佛山市顺德区金宝马家私制造有限公司经营情况分析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湖南星港家居发展有限公司经营情况分析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江西一见喜家具有限公司经营情况分析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广东鼎盛家具有限公司经营情况分析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湖南省安泰家具实业有限公司经营情况分析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深圳市左右家私有限公司经营情况分析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8.2.31 广州市欧亚床垫家具有限公司经营情况分析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8.2.32 雅兰实业（深圳）有限公司经营情况分析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8.2.33 喜荣家私海棉（深圳）有限公司经营情况分析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湖南省晚安家居实业有限公司经营情况分析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8.2.35 大连金凌床具有限公司经营情况分析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中-智林－软体家具制造行业发展趋势分析与预测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中国软体家具制造市场趋势预测分析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中国软体家具制造行业投资前景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2：2025-2031年皮革、毛皮、羽毛（绒）及其制品业工业总产值变化趋势（单位：亿元，%）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6：2025-2031年化纤主要产品价格情况（单位：元/吨）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13：2025-2031年软体家具制造行业主要经济指标统计表（单位：万元，家，人，%）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21：2025-2031年集体软体家具制造企业主要经济指标统计表（单位：万元，家，人，%）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22：2025-2031年股份合作软体家具制造企业主要经济指标统计表（单位：万元，家，人，%）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23：2025-2031年股份制软体家具制造企业主要经济指标统计表（单位：万元，家，人，%）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24：2025-2031年私营软体家具制造企业主要经济指标统计表（单位：万元，家，人，%）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61：2025年部分欧元区国家主权评级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62：希腊2年、5年、10年期国债收益率（单位：%）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63：2025-2031年日本主要国家出口情况（单位：十亿日元）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64：2025-2031年日本汽车产销情况（单位：辆）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65：2025-2031年金砖四国工业产值增幅（单位：%）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66：2025-2031年金砖四国CPI增幅（单位：%）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67：2025-2031年印度、俄罗斯、巴西三国利率（单位：%）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68：历次衰退后美国经济复苏对比（单位：%）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69：近年来各板块对美国GDP的贡献（单位：%）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70：近年来国防支出对GDP的贡献（单位：%）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71：2025-2031年美国居民丧失住房赎回权变化（单位：%）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72：2025-2031年美国居民储蓄率（单位：%）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74：日本汽车和电子行业生产恢复情况（单位：%）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77：2025-2031年CPI走势图（单位：%）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79：各细分家具产量所占比重（单位：%）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80：近年来家具产量统计（单位：万件）</w:t>
      </w:r>
      <w:r>
        <w:rPr>
          <w:rFonts w:hint="eastAsia"/>
        </w:rPr>
        <w:br/>
      </w:r>
      <w:r>
        <w:rPr>
          <w:rFonts w:hint="eastAsia"/>
        </w:rPr>
        <w:t>　　图表 81：2025-2031年家具产值及环比增长率（单位：亿元）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82：2025年家具产值前十省市占比情况（单位：%）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84：2025-2031年家具行业从业人数及变化趋势（单位：万人）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85：2025-2031年城市人口比重变化图（单位：%）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87：2025年中国人口排行前十位地区（单位：万人，%）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88：2025年中国人口排行前五位地区占比（单位：%）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89：2025年全国各城市人口常住人口分布情况（单位：万人）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90：中国六次人口调查家庭户数变化图（单位：万户）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91：2025年中国各省市各地区家庭户与集体户的总户数和总人口（单位：万户，万人，人，%）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92：中国人口年龄结构（单位：万人，%）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93：2025-2031年中国人口年龄结构变化趋势（单位：%）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95：2025年中国各省市人口年龄结构占比（一）（单位：%）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99：各地区每十万人拥有的各种受教育程度人口比较（单位：人）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100：中国各地区受教育程度排行前五名与后五名对比（单位：人）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101：近年来城乡人口变化对比图（单位：亿人）</w:t>
      </w:r>
      <w:r>
        <w:rPr>
          <w:rFonts w:hint="eastAsia"/>
        </w:rPr>
        <w:br/>
      </w:r>
      <w:r>
        <w:rPr>
          <w:rFonts w:hint="eastAsia"/>
        </w:rPr>
        <w:t>　　图表 102：城市人口比重分析图（单位：%）</w:t>
      </w:r>
      <w:r>
        <w:rPr>
          <w:rFonts w:hint="eastAsia"/>
        </w:rPr>
        <w:br/>
      </w:r>
      <w:r>
        <w:rPr>
          <w:rFonts w:hint="eastAsia"/>
        </w:rPr>
        <w:t>　　图表 103：2025年城镇及农村人均住房面积（单位：亿平方米，平方米）</w:t>
      </w:r>
      <w:r>
        <w:rPr>
          <w:rFonts w:hint="eastAsia"/>
        </w:rPr>
        <w:br/>
      </w:r>
      <w:r>
        <w:rPr>
          <w:rFonts w:hint="eastAsia"/>
        </w:rPr>
        <w:t>　　图表 104：2025年各省市农村居民家庭住房情况（单位：平方米/人，元/平方米）</w:t>
      </w:r>
      <w:r>
        <w:rPr>
          <w:rFonts w:hint="eastAsia"/>
        </w:rPr>
        <w:br/>
      </w:r>
      <w:r>
        <w:rPr>
          <w:rFonts w:hint="eastAsia"/>
        </w:rPr>
        <w:t>　　图表 105：2025年中国各城市人均储蓄量（单位：亿元，元）</w:t>
      </w:r>
      <w:r>
        <w:rPr>
          <w:rFonts w:hint="eastAsia"/>
        </w:rPr>
        <w:br/>
      </w:r>
      <w:r>
        <w:rPr>
          <w:rFonts w:hint="eastAsia"/>
        </w:rPr>
        <w:t>　　图表 106：2025年中国各省市城镇居民平均每人全年家庭收入（单位：元）</w:t>
      </w:r>
      <w:r>
        <w:rPr>
          <w:rFonts w:hint="eastAsia"/>
        </w:rPr>
        <w:br/>
      </w:r>
      <w:r>
        <w:rPr>
          <w:rFonts w:hint="eastAsia"/>
        </w:rPr>
        <w:t>　　图表 107：2025年中国各城市年平均工资（单位：万人，亿元，元）</w:t>
      </w:r>
      <w:r>
        <w:rPr>
          <w:rFonts w:hint="eastAsia"/>
        </w:rPr>
        <w:br/>
      </w:r>
      <w:r>
        <w:rPr>
          <w:rFonts w:hint="eastAsia"/>
        </w:rPr>
        <w:t>　　图表 108：2025-2031年中国城镇家庭收入来源情况（单位：元）</w:t>
      </w:r>
      <w:r>
        <w:rPr>
          <w:rFonts w:hint="eastAsia"/>
        </w:rPr>
        <w:br/>
      </w:r>
      <w:r>
        <w:rPr>
          <w:rFonts w:hint="eastAsia"/>
        </w:rPr>
        <w:t>　　图表 109：2025年中国城镇家庭收入来源结构图（单位：%）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110：2025-2031年农村与城镇恩格尔系数变化图（单位：%）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111：2025年城镇不同收入家庭全年家庭设备用品与服务消费支出图（单位：元，%）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112：2025-2031年中国主要城市房价（单位：元/平方米，%）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113：2025-2031年城市房价涨幅排行榜（单位：元/平方米，%）</w:t>
      </w:r>
      <w:r>
        <w:rPr>
          <w:rFonts w:hint="eastAsia"/>
        </w:rPr>
        <w:br/>
      </w:r>
      <w:r>
        <w:rPr>
          <w:rFonts w:hint="eastAsia"/>
        </w:rPr>
        <w:t>　　图表 114：2025-2031年我国房价破万的城市（单位：元/平方米，%）</w:t>
      </w:r>
      <w:r>
        <w:rPr>
          <w:rFonts w:hint="eastAsia"/>
        </w:rPr>
        <w:br/>
      </w:r>
      <w:r>
        <w:rPr>
          <w:rFonts w:hint="eastAsia"/>
        </w:rPr>
        <w:t>　　图表 115：2025年中国各省市房屋销售价格级别（单位：元/平方米）</w:t>
      </w:r>
      <w:r>
        <w:rPr>
          <w:rFonts w:hint="eastAsia"/>
        </w:rPr>
        <w:br/>
      </w:r>
      <w:r>
        <w:rPr>
          <w:rFonts w:hint="eastAsia"/>
        </w:rPr>
        <w:t>　　图表 116：2025-2031年全国房地产开发投资累计完成情况（单位：亿元，%）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118：2025-2031年全国房屋新开工累计情况（单位：万平方米，%）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119：2025年中国各地区城镇施工、竣工房屋建筑面积和价值（单位：元/平方米，亿元）</w:t>
      </w:r>
      <w:r>
        <w:rPr>
          <w:rFonts w:hint="eastAsia"/>
        </w:rPr>
        <w:br/>
      </w:r>
      <w:r>
        <w:rPr>
          <w:rFonts w:hint="eastAsia"/>
        </w:rPr>
        <w:t>　　图表 120：2025年中国各省市商品房销售面积（单位：万平方米）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14227c5fc4e72" w:history="1">
        <w:r>
          <w:rPr>
            <w:rStyle w:val="Hyperlink"/>
          </w:rPr>
          <w:t>2025年中国软体家具制造市场现状调查与未来发展趋势报告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14227c5fc4e72" w:history="1">
        <w:r>
          <w:rPr>
            <w:rStyle w:val="Hyperlink"/>
          </w:rPr>
          <w:t>https://www.20087.com/M_JianCaiFangChan/90/RuanTiJiaJuZhiZaoChanYeXianZhuangYuFaZhanQianJing.html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fe3beb9d48c7" w:history="1">
      <w:r>
        <w:rPr>
          <w:rStyle w:val="Hyperlink"/>
        </w:rPr>
        <w:t>2025年中国软体家具制造市场现状调查与未来发展趋势报告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RuanTiJiaJuZhiZaoChanYeXianZhuangYuFaZhanQianJing.html" TargetMode="External" Id="Rb5914227c5f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RuanTiJiaJuZhiZaoChanYeXianZhuangYuFaZhanQianJing.html" TargetMode="External" Id="Re140fe3beb9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2025-02-19T23:11:00Z</dcterms:created>
  <dcterms:modified xsi:type="dcterms:W3CDTF">2025-02-20T00:11:00Z</dcterms:modified>
  <dc:subject>2025年中国软体家具制造市场现状调查与未来发展趋势报告</dc:subject>
  <dc:title>2025年中国软体家具制造市场现状调查与未来发展趋势报告</dc:title>
  <cp:keywords>2025年中国软体家具制造市场现状调查与未来发展趋势报告</cp:keywords>
  <dc:description>2025年中国软体家具制造市场现状调查与未来发展趋势报告</dc:description>
</cp:coreProperties>
</file>