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a5119cc404207" w:history="1">
              <w:r>
                <w:rPr>
                  <w:rStyle w:val="Hyperlink"/>
                </w:rPr>
                <w:t>2025-2031年中国高分子建筑模板发展现状与前景趋势分析报告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a5119cc404207" w:history="1">
              <w:r>
                <w:rPr>
                  <w:rStyle w:val="Hyperlink"/>
                </w:rPr>
                <w:t>2025-2031年中国高分子建筑模板发展现状与前景趋势分析报告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a5119cc404207" w:history="1">
                <w:r>
                  <w:rPr>
                    <w:rStyle w:val="Hyperlink"/>
                  </w:rPr>
                  <w:t>https://www.20087.com/0/99/GaoFenZiJianZhuMoBanHangYeQuShi.html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建筑模板因其轻质、耐候、重复使用率高的特点，在建筑施工领域得到了广泛应用。近年来，随着高分子材料性能的提升和模板设计的优化，高分子建筑模板的强度和稳定性显著增强，能够适应更复杂的建筑结构和恶劣的施工环境。同时，快速安装和拆卸系统的设计，提高了施工效率，降低了劳动强度。</w:t>
      </w:r>
      <w:r>
        <w:rPr>
          <w:rFonts w:hint="eastAsia"/>
        </w:rPr>
        <w:br/>
      </w:r>
      <w:r>
        <w:rPr>
          <w:rFonts w:hint="eastAsia"/>
        </w:rPr>
        <w:t>　　未来，高分子建筑模板将更加注重可持续性和智能化。可持续性方面，将采用更多可回收高分子材料，延长模板使用寿命，减少建筑废弃物。智能化方面，将集成传感器和物联网技术，实现模板的智能定位和状态监测，提高施工安全性和模板资产管理效率。此外，随着3D打印技术的发展，高分子建筑模板的定制化和现场打印将成为可能，进一步简化施工流程，降低模板运输和储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a5119cc404207" w:history="1">
        <w:r>
          <w:rPr>
            <w:rStyle w:val="Hyperlink"/>
          </w:rPr>
          <w:t>2025-2031年中国高分子建筑模板发展现状与前景趋势分析报告</w:t>
        </w:r>
      </w:hyperlink>
      <w:r>
        <w:rPr>
          <w:rFonts w:hint="eastAsia"/>
        </w:rPr>
        <w:t>》系统分析了高分子建筑模板行业的市场规模、供需动态及竞争格局，重点评估了主要高分子建筑模板企业的经营表现，并对高分子建筑模板行业未来发展趋势进行了科学预测。报告结合高分子建筑模板技术现状与SWOT分析，揭示了市场机遇与潜在风险。市场调研网发布的《</w:t>
      </w:r>
      <w:hyperlink r:id="R5eca5119cc404207" w:history="1">
        <w:r>
          <w:rPr>
            <w:rStyle w:val="Hyperlink"/>
          </w:rPr>
          <w:t>2025-2031年中国高分子建筑模板发展现状与前景趋势分析报告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高分子建筑模板行业界定</w:t>
      </w:r>
      <w:r>
        <w:rPr>
          <w:rFonts w:hint="eastAsia"/>
        </w:rPr>
        <w:br/>
      </w:r>
      <w:r>
        <w:rPr>
          <w:rFonts w:hint="eastAsia"/>
        </w:rPr>
        <w:t>　　第一节 高分子建筑模板行业定义</w:t>
      </w:r>
      <w:r>
        <w:rPr>
          <w:rFonts w:hint="eastAsia"/>
        </w:rPr>
        <w:br/>
      </w:r>
      <w:r>
        <w:rPr>
          <w:rFonts w:hint="eastAsia"/>
        </w:rPr>
        <w:t>　　第二节 高分子建筑模板行业特点分析</w:t>
      </w:r>
      <w:r>
        <w:rPr>
          <w:rFonts w:hint="eastAsia"/>
        </w:rPr>
        <w:br/>
      </w:r>
      <w:r>
        <w:rPr>
          <w:rFonts w:hint="eastAsia"/>
        </w:rPr>
        <w:t>　　第三节 高分子建筑模板产业链分析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2025年世界高分子建筑模板行业市场运行形势分析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2025年全球高分子建筑模板行业发展概况</w:t>
      </w:r>
      <w:r>
        <w:rPr>
          <w:rFonts w:hint="eastAsia"/>
        </w:rPr>
        <w:br/>
      </w:r>
      <w:r>
        <w:rPr>
          <w:rFonts w:hint="eastAsia"/>
        </w:rPr>
        <w:t>　　第二节 世界高分子建筑模板行业发展走势</w:t>
      </w:r>
      <w:r>
        <w:rPr>
          <w:rFonts w:hint="eastAsia"/>
        </w:rPr>
        <w:br/>
      </w:r>
      <w:r>
        <w:rPr>
          <w:rFonts w:hint="eastAsia"/>
        </w:rPr>
        <w:t>　　　　二、全球高分子建筑模板行业市场分布情况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三、全球高分子建筑模板行业发展趋势分析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全球高分子建筑模板行业重点国家和区域分析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2025年高分子建筑模板行业技术发展现状及趋势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当前我国高分子建筑模板技术发展现状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中外高分子建筑模板技术差距及产生差距的主要原因分析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提高我国高分子建筑模板技术的对策</w:t>
      </w:r>
      <w:r>
        <w:rPr>
          <w:rFonts w:hint="eastAsia"/>
        </w:rPr>
        <w:br/>
      </w:r>
      <w:r>
        <w:rPr>
          <w:rFonts w:hint="eastAsia"/>
        </w:rPr>
        <w:t>　　第四节 我国高分子建筑模板研发、设计发展趋势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中国高分子建筑模板发展现状调研</w:t>
      </w:r>
      <w:r>
        <w:rPr>
          <w:rFonts w:hint="eastAsia"/>
        </w:rPr>
        <w:br/>
      </w:r>
      <w:r>
        <w:rPr>
          <w:rFonts w:hint="eastAsia"/>
        </w:rPr>
        <w:t>　　第一节 中国高分子建筑模板市场现状分析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中国高分子建筑模板行业产量情况分析及预测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一、高分子建筑模板总体产能规模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三、2020-2025年中国高分子建筑模板产量统计</w:t>
      </w:r>
      <w:r>
        <w:rPr>
          <w:rFonts w:hint="eastAsia"/>
        </w:rPr>
        <w:br/>
      </w:r>
      <w:r>
        <w:rPr>
          <w:rFonts w:hint="eastAsia"/>
        </w:rPr>
        <w:t>　　　　二、高分子建筑模板生产区域分布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三、2025-2031年中国高分子建筑模板产量预测分析</w:t>
      </w:r>
      <w:r>
        <w:rPr>
          <w:rFonts w:hint="eastAsia"/>
        </w:rPr>
        <w:br/>
      </w:r>
      <w:r>
        <w:rPr>
          <w:rFonts w:hint="eastAsia"/>
        </w:rPr>
        <w:t>　　第三节 中国高分子建筑模板市场需求分析及预测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一、中国高分子建筑模板市场需求特点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二、2020-2025年中国高分子建筑模板市场需求量统计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三、2025-2031年中国高分子建筑模板市场需求量预测分析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中国高分子建筑模板行业进出口情况分析预测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2020-2025年中国高分子建筑模板行业进出口情况分析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一、2020-2025年中国高分子建筑模板行业进口分析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二、2020-2025年中国高分子建筑模板行业出口分析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2025-2031年中国高分子建筑模板行业进出口情况预测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一、2025-2031年中国高分子建筑模板行业进口预测分析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二、2025-2031年中国高分子建筑模板行业出口预测分析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影响高分子建筑模板行业进出口变化的主要原因分析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2020-2025年中国高分子建筑模板行业重点地区调研分析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一、中国高分子建筑模板行业重点区域市场结构调研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二、**地区高分子建筑模板市场调研分析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三、**地区高分子建筑模板市场调研分析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四、**地区高分子建筑模板市场调研分析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五、**地区高分子建筑模板市场调研分析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六、**地区高分子建筑模板市场调研分析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高分子建筑模板行业竞争格局分析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高分子建筑模板行业集中度分析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一、高分子建筑模板市场集中度分析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二、高分子建筑模板企业集中度分析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三、高分子建筑模板区域集中度分析</w:t>
      </w:r>
      <w:r>
        <w:rPr>
          <w:rFonts w:hint="eastAsia"/>
        </w:rPr>
        <w:br/>
      </w:r>
      <w:r>
        <w:rPr>
          <w:rFonts w:hint="eastAsia"/>
        </w:rPr>
        <w:t>　　第二节 高分子建筑模板行业主要企业竞争力分析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高分子建筑模板行业竞争格局分析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一、2025年高分子建筑模板行业竞争分析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二、2025年中外高分子建筑模板产品竞争分析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三、2020-2025年我国高分子建筑模板市场竞争分析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四、2025-2031年国内主要高分子建筑模板企业动向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高分子建筑模板行业细分产品市场调研分析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高分子建筑模板行业上、下游市场分析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高分子建筑模板行业上游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高分子建筑模板行业下游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高分子建筑模板行业重点企业发展调研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高分子建筑模板重点企业（一）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高分子建筑模板重点企业（二）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高分子建筑模板重点企业（三）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高分子建筑模板重点企业（四）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高分子建筑模板重点企业（五）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高分子建筑模板重点企业（六）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高分子建筑模板企业管理策略建议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提高高分子建筑模板企业竞争力的策略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一、提高中国高分子建筑模板企业核心竞争力的对策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二、高分子建筑模板企业提升竞争力的主要方向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三、影响高分子建筑模板企业核心竞争力的因素及提升途径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四、提高高分子建筑模板企业竞争力的策略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对我国高分子建筑模板品牌的战略思考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一、高分子建筑模板实施品牌战略的意义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二、高分子建筑模板企业品牌的现状分析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三、我国高分子建筑模板企业的品牌战略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四、高分子建筑模板品牌战略管理的策略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2025-2031年中国高分子建筑模板行业前景与风险预测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2025年中国高分子建筑模板市场前景分析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2025-2031年中国高分子建筑模板发展趋势预测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2025-2031年中国高分子建筑模板行业投资特性分析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一、2025-2031年中国高分子建筑模板行业进入壁垒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二、2025-2031年中国高分子建筑模板行业盈利模式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三、2025-2031年中国高分子建筑模板行业盈利因素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2025-2031年中国高分子建筑模板行业投资机会分析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一、2025-2031年中国高分子建筑模板细分市场投资机会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二、2025-2031年中国高分子建筑模板行业区域市场投资潜力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2025-2031年中国高分子建筑模板行业投资风险分析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一、2025-2031年中国高分子建筑模板行业市场竞争风险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二、2025-2031年中国高分子建筑模板行业技术风险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三、2025-2031年中国高分子建筑模板行业政策风险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四、2025-2031年中国高分子建筑模板行业进入退出风险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高分子建筑模板行业研究结论</w:t>
      </w:r>
      <w:r>
        <w:rPr>
          <w:rFonts w:hint="eastAsia"/>
        </w:rPr>
        <w:br/>
      </w:r>
      <w:r>
        <w:rPr>
          <w:rFonts w:hint="eastAsia"/>
        </w:rPr>
        <w:t>　　第二节 高分子建筑模板行业投资价值评估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中-智-林-－高分子建筑模板行业投资建议</w:t>
      </w:r>
      <w:r>
        <w:rPr>
          <w:rFonts w:hint="eastAsia"/>
        </w:rPr>
        <w:br/>
      </w:r>
      <w:r>
        <w:rPr>
          <w:rFonts w:hint="eastAsia"/>
        </w:rPr>
        <w:t>　　　　一、高分子建筑模板行业投资策略建议</w:t>
      </w:r>
      <w:r>
        <w:rPr>
          <w:rFonts w:hint="eastAsia"/>
        </w:rPr>
        <w:br/>
      </w:r>
      <w:r>
        <w:rPr>
          <w:rFonts w:hint="eastAsia"/>
        </w:rPr>
        <w:t>　　　　二、高分子建筑模板行业投资方向建议</w:t>
      </w:r>
      <w:r>
        <w:rPr>
          <w:rFonts w:hint="eastAsia"/>
        </w:rPr>
        <w:br/>
      </w:r>
      <w:r>
        <w:rPr>
          <w:rFonts w:hint="eastAsia"/>
        </w:rPr>
        <w:t>　　　　三、高分子建筑模板行业投资方式建议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高分子建筑模板行业历程</w:t>
      </w:r>
      <w:r>
        <w:rPr>
          <w:rFonts w:hint="eastAsia"/>
        </w:rPr>
        <w:br/>
      </w:r>
      <w:r>
        <w:rPr>
          <w:rFonts w:hint="eastAsia"/>
        </w:rPr>
        <w:t>　　图表 高分子建筑模板行业生命周期</w:t>
      </w:r>
      <w:r>
        <w:rPr>
          <w:rFonts w:hint="eastAsia"/>
        </w:rPr>
        <w:br/>
      </w:r>
      <w:r>
        <w:rPr>
          <w:rFonts w:hint="eastAsia"/>
        </w:rPr>
        <w:t>　　图表 高分子建筑模板行业产业链分析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2020-2025年高分子建筑模板行业市场容量分析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2025年中国高分子建筑模板行业需求领域分布格局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2025年中国高分子建筑模板进口国家及地区分析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2020-2025年中国高分子建筑模板行业企业平均规模情况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高分子建筑模板企业信息</w:t>
      </w:r>
      <w:r>
        <w:rPr>
          <w:rFonts w:hint="eastAsia"/>
        </w:rPr>
        <w:br/>
      </w:r>
      <w:r>
        <w:rPr>
          <w:rFonts w:hint="eastAsia"/>
        </w:rPr>
        <w:t>　　图表 高分子建筑模板企业经营情况分析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2025-2031年中国高分子建筑模板行业产能预测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2025-2031年中国高分子建筑模板市场需求量预测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2025-2031年中国高分子建筑模板行业供需平衡预测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2025-2031年中国高分子建筑模板行业市场容量预测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2025-2031年中国高分子建筑模板市场前景分析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2025-2031年中国高分子建筑模板发展趋势预测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a5119cc404207" w:history="1">
        <w:r>
          <w:rPr>
            <w:rStyle w:val="Hyperlink"/>
          </w:rPr>
          <w:t>2025-2031年中国高分子建筑模板发展现状与前景趋势分析报告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a5119cc404207" w:history="1">
        <w:r>
          <w:rPr>
            <w:rStyle w:val="Hyperlink"/>
          </w:rPr>
          <w:t>https://www.20087.com/0/99/GaoFenZiJianZhuMoBanHangYeQuShi.html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热点：附近旧模板出售市场、建筑工程塑料模板、建筑模板1.22×2.44多少钱、1.22×2.44木模板价格、工程板多少钱一块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cbfa80116476e" w:history="1">
      <w:r>
        <w:rPr>
          <w:rStyle w:val="Hyperlink"/>
        </w:rPr>
        <w:t>2025-2031年中国高分子建筑模板发展现状与前景趋势分析报告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FenZiJianZhuMoBanHangYeQuShi.html" TargetMode="External" Id="R5eca5119cc4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FenZiJianZhuMoBanHangYeQuShi.html" TargetMode="External" Id="Ra9acbfa80116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2025-01-05T03:31:00Z</dcterms:created>
  <dcterms:modified xsi:type="dcterms:W3CDTF">2025-01-05T04:31:00Z</dcterms:modified>
  <dc:subject>2025-2031年中国高分子建筑模板发展现状与前景趋势分析报告</dc:subject>
  <dc:title>2025-2031年中国高分子建筑模板发展现状与前景趋势分析报告</dc:title>
  <cp:keywords>2025-2031年中国高分子建筑模板发展现状与前景趋势分析报告</cp:keywords>
  <dc:description>2025-2031年中国高分子建筑模板发展现状与前景趋势分析报告</dc:description>
</cp:coreProperties>
</file>