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4852eab554f16" w:history="1">
              <w:r>
                <w:rPr>
                  <w:rStyle w:val="Hyperlink"/>
                </w:rPr>
                <w:t>中国贴面板地板行业现状研究及发展趋势分析报告（2023-2029年）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4852eab554f16" w:history="1">
              <w:r>
                <w:rPr>
                  <w:rStyle w:val="Hyperlink"/>
                </w:rPr>
                <w:t>中国贴面板地板行业现状研究及发展趋势分析报告（2023-2029年）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4852eab554f16" w:history="1">
                <w:r>
                  <w:rPr>
                    <w:rStyle w:val="Hyperlink"/>
                  </w:rPr>
                  <w:t>https://www.20087.com/2/69/TieMianBanDiBanFaZhanQuShi.html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板地板是一种通过将装饰层粘贴在基板上的方式制成的地板材料，具有美观、耐用和易于维护等优点。随着建筑装饰行业的不断发展和消费者对家居环境要求的提高，贴面板地板的市场需求不断增加。目前，贴面板地板种类丰富，从木质基材到石材基材，满足了不同消费者的需求。</w:t>
      </w:r>
      <w:r>
        <w:rPr>
          <w:rFonts w:hint="eastAsia"/>
        </w:rPr>
        <w:br/>
      </w:r>
      <w:r>
        <w:rPr>
          <w:rFonts w:hint="eastAsia"/>
        </w:rPr>
        <w:t>　　未来，贴面板地板将朝着更高环保性、更多样化设计和更智能化管理的方向发展。新型材料和生产工艺的应用将进一步提升地板的性能和美观度。此外，集成智能监控和供应链管理的贴面板地板生产系统将成为新的发展趋势，能够实现精准生产和高效管理。随着全球对环保和可持续发展的重视，贴面板地板的市场前景将更加广阔。</w:t>
      </w:r>
      <w:r>
        <w:rPr>
          <w:rFonts w:hint="eastAsia"/>
        </w:rPr>
        <w:br/>
      </w:r>
      <w:r>
        <w:rPr>
          <w:rFonts w:hint="eastAsia"/>
        </w:rPr>
        <w:t>　　《</w:t>
      </w:r>
      <w:hyperlink r:id="R6194852eab554f16" w:history="1">
        <w:r>
          <w:rPr>
            <w:rStyle w:val="Hyperlink"/>
          </w:rPr>
          <w:t>中国贴面板地板行业现状研究及发展趋势分析报告（2023-2029年）</w:t>
        </w:r>
      </w:hyperlink>
      <w:r>
        <w:rPr>
          <w:rFonts w:hint="eastAsia"/>
        </w:rPr>
        <w:t>》主要依据国家统计局、发改委、国务院发展研究中心、国家信息中心、贴面板地板相关协会的基础信息以及贴面板地板科研单位等提供的大量详实资料，对贴面板地板行业发展环境、贴面板地板产业链、贴面板地板市场供需、贴面板地板重点企业等现状进行深入研究，并重点预测了贴面板地板行业市场前景及发展趋势。</w:t>
      </w:r>
      <w:r>
        <w:rPr>
          <w:rFonts w:hint="eastAsia"/>
        </w:rPr>
        <w:br/>
      </w:r>
      <w:r>
        <w:rPr>
          <w:rFonts w:hint="eastAsia"/>
        </w:rPr>
        <w:t>　　市场调研网发布的《</w:t>
      </w:r>
      <w:hyperlink r:id="R6194852eab554f16" w:history="1">
        <w:r>
          <w:rPr>
            <w:rStyle w:val="Hyperlink"/>
          </w:rPr>
          <w:t>中国贴面板地板行业现状研究及发展趋势分析报告（2023-2029年）</w:t>
        </w:r>
      </w:hyperlink>
      <w:r>
        <w:rPr>
          <w:rFonts w:hint="eastAsia"/>
        </w:rPr>
        <w:t>》揭示了贴面板地板市场潜在需求与机会，为战略投资者选择恰当的投资时机和公司领导层做战略规划提供准确的市场情报信息及科学的决策依据，同时对银行信贷部门也具有极大的参考价值。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2022-2023年贴面板地板行业发展综述</w:t>
      </w:r>
      <w:r>
        <w:rPr>
          <w:rFonts w:hint="eastAsia"/>
        </w:rPr>
        <w:br/>
      </w:r>
      <w:r>
        <w:rPr>
          <w:rFonts w:hint="eastAsia"/>
        </w:rPr>
        <w:t>　　第一节 贴面板地板行业界定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贴面板地板行业发展成熟度分析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中国贴面板地板行业PEST（环境）分析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贴面板地板行业生产技术分析</w:t>
      </w:r>
      <w:r>
        <w:rPr>
          <w:rFonts w:hint="eastAsia"/>
        </w:rPr>
        <w:br/>
      </w:r>
      <w:r>
        <w:rPr>
          <w:rFonts w:hint="eastAsia"/>
        </w:rPr>
        <w:t>　　第一节 贴面板地板行业生产技术发展现状</w:t>
      </w:r>
      <w:r>
        <w:rPr>
          <w:rFonts w:hint="eastAsia"/>
        </w:rPr>
        <w:br/>
      </w:r>
      <w:r>
        <w:rPr>
          <w:rFonts w:hint="eastAsia"/>
        </w:rPr>
        <w:t>　　第二节 贴面板地板行业产品生产工艺特点或流程</w:t>
      </w:r>
      <w:r>
        <w:rPr>
          <w:rFonts w:hint="eastAsia"/>
        </w:rPr>
        <w:br/>
      </w:r>
      <w:r>
        <w:rPr>
          <w:rFonts w:hint="eastAsia"/>
        </w:rPr>
        <w:t>　　第三节 贴面板地板行业生产技术发展趋势分析</w:t>
      </w:r>
      <w:r>
        <w:rPr>
          <w:rFonts w:hint="eastAsia"/>
        </w:rPr>
        <w:br/>
      </w:r>
      <w:r>
        <w:rPr>
          <w:rFonts w:hint="eastAsia"/>
        </w:rPr>
        <w:br/>
      </w:r>
      <w:r>
        <w:rPr>
          <w:rFonts w:hint="eastAsia"/>
        </w:rPr>
        <w:t>第四章 2018-2023年中国贴面板地板行业发展情况分析</w:t>
      </w:r>
      <w:r>
        <w:rPr>
          <w:rFonts w:hint="eastAsia"/>
        </w:rPr>
        <w:br/>
      </w:r>
      <w:r>
        <w:rPr>
          <w:rFonts w:hint="eastAsia"/>
        </w:rPr>
        <w:t>　　第一节 中国贴面板地板行业发展分析</w:t>
      </w:r>
      <w:r>
        <w:rPr>
          <w:rFonts w:hint="eastAsia"/>
        </w:rPr>
        <w:br/>
      </w:r>
      <w:r>
        <w:rPr>
          <w:rFonts w:hint="eastAsia"/>
        </w:rPr>
        <w:t>　　　　一、2018-2023年贴面板地板行业运行情况及特点分析</w:t>
      </w:r>
      <w:r>
        <w:rPr>
          <w:rFonts w:hint="eastAsia"/>
        </w:rPr>
        <w:br/>
      </w:r>
      <w:r>
        <w:rPr>
          <w:rFonts w:hint="eastAsia"/>
        </w:rPr>
        <w:t>　　　　二、2018-2023年贴面板地板行业投资情况分析</w:t>
      </w:r>
      <w:r>
        <w:rPr>
          <w:rFonts w:hint="eastAsia"/>
        </w:rPr>
        <w:br/>
      </w:r>
      <w:r>
        <w:rPr>
          <w:rFonts w:hint="eastAsia"/>
        </w:rPr>
        <w:t>　　　　三、2022-2023年中国贴面板地板行业产品结构分析</w:t>
      </w:r>
      <w:r>
        <w:rPr>
          <w:rFonts w:hint="eastAsia"/>
        </w:rPr>
        <w:br/>
      </w:r>
      <w:r>
        <w:rPr>
          <w:rFonts w:hint="eastAsia"/>
        </w:rPr>
        <w:t>　　　　四、中国贴面板地板行业与宏观经济相关性分析</w:t>
      </w:r>
      <w:r>
        <w:rPr>
          <w:rFonts w:hint="eastAsia"/>
        </w:rPr>
        <w:br/>
      </w:r>
      <w:r>
        <w:rPr>
          <w:rFonts w:hint="eastAsia"/>
        </w:rPr>
        <w:t>　　第二节 2018-2023年中国贴面板地板行业区域发展分析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2018-2023年中国贴面板地板市场供需调查分析</w:t>
      </w:r>
      <w:r>
        <w:rPr>
          <w:rFonts w:hint="eastAsia"/>
        </w:rPr>
        <w:br/>
      </w:r>
      <w:r>
        <w:rPr>
          <w:rFonts w:hint="eastAsia"/>
        </w:rPr>
        <w:t>　　第一节 2018-2023年中国贴面板地板市场供给分析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2018-2023年中国贴面板地板市场需求分析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2022-2023年中国贴面板地板市场特征分析</w:t>
      </w:r>
      <w:r>
        <w:rPr>
          <w:rFonts w:hint="eastAsia"/>
        </w:rPr>
        <w:br/>
      </w:r>
      <w:r>
        <w:rPr>
          <w:rFonts w:hint="eastAsia"/>
        </w:rPr>
        <w:t>　　　　一、2022-2023年中国贴面板地板产品特征分析</w:t>
      </w:r>
      <w:r>
        <w:rPr>
          <w:rFonts w:hint="eastAsia"/>
        </w:rPr>
        <w:br/>
      </w:r>
      <w:r>
        <w:rPr>
          <w:rFonts w:hint="eastAsia"/>
        </w:rPr>
        <w:t>　　　　二、2022-2023年中国贴面板地板价格特征分析</w:t>
      </w:r>
      <w:r>
        <w:rPr>
          <w:rFonts w:hint="eastAsia"/>
        </w:rPr>
        <w:br/>
      </w:r>
      <w:r>
        <w:rPr>
          <w:rFonts w:hint="eastAsia"/>
        </w:rPr>
        <w:t>　　　　三、2022-2023年中国贴面板地板渠道特征</w:t>
      </w:r>
      <w:r>
        <w:rPr>
          <w:rFonts w:hint="eastAsia"/>
        </w:rPr>
        <w:br/>
      </w:r>
      <w:r>
        <w:rPr>
          <w:rFonts w:hint="eastAsia"/>
        </w:rPr>
        <w:t>　　　　四、2022-2023年中国贴面板地板购买特征</w:t>
      </w:r>
      <w:r>
        <w:rPr>
          <w:rFonts w:hint="eastAsia"/>
        </w:rPr>
        <w:br/>
      </w:r>
      <w:r>
        <w:rPr>
          <w:rFonts w:hint="eastAsia"/>
        </w:rPr>
        <w:br/>
      </w:r>
      <w:r>
        <w:rPr>
          <w:rFonts w:hint="eastAsia"/>
        </w:rPr>
        <w:t>第六章 贴面板地板行业市场竞争格局分析</w:t>
      </w:r>
      <w:r>
        <w:rPr>
          <w:rFonts w:hint="eastAsia"/>
        </w:rPr>
        <w:br/>
      </w:r>
      <w:r>
        <w:rPr>
          <w:rFonts w:hint="eastAsia"/>
        </w:rPr>
        <w:t>　　第一节 2018-2023年中国贴面板地板行业集中度分析</w:t>
      </w:r>
      <w:r>
        <w:rPr>
          <w:rFonts w:hint="eastAsia"/>
        </w:rPr>
        <w:br/>
      </w:r>
      <w:r>
        <w:rPr>
          <w:rFonts w:hint="eastAsia"/>
        </w:rPr>
        <w:t>　　第二节 2018-2023年中国贴面板地板行业规模经济情况分析</w:t>
      </w:r>
      <w:r>
        <w:rPr>
          <w:rFonts w:hint="eastAsia"/>
        </w:rPr>
        <w:br/>
      </w:r>
      <w:r>
        <w:rPr>
          <w:rFonts w:hint="eastAsia"/>
        </w:rPr>
        <w:t>　　第三节 2022-2023年中国贴面板地板行业格局以及竞争态势分析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2022-2023年中国贴面板地板行业主要优势行业竞争力综合评价</w:t>
      </w:r>
      <w:r>
        <w:rPr>
          <w:rFonts w:hint="eastAsia"/>
        </w:rPr>
        <w:br/>
      </w:r>
      <w:r>
        <w:rPr>
          <w:rFonts w:hint="eastAsia"/>
        </w:rPr>
        <w:br/>
      </w:r>
      <w:r>
        <w:rPr>
          <w:rFonts w:hint="eastAsia"/>
        </w:rPr>
        <w:t>第七章 贴面板地板行业主要竞争对手分析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中国贴面板地板行业上下游产业链分析及其影响</w:t>
      </w:r>
      <w:r>
        <w:rPr>
          <w:rFonts w:hint="eastAsia"/>
        </w:rPr>
        <w:br/>
      </w:r>
      <w:r>
        <w:rPr>
          <w:rFonts w:hint="eastAsia"/>
        </w:rPr>
        <w:t>　　第一节 2022-2023年中国贴面板地板行业上游行业发展及影响分析</w:t>
      </w:r>
      <w:r>
        <w:rPr>
          <w:rFonts w:hint="eastAsia"/>
        </w:rPr>
        <w:br/>
      </w:r>
      <w:r>
        <w:rPr>
          <w:rFonts w:hint="eastAsia"/>
        </w:rPr>
        <w:t>　　　　一、2022-2023年中国贴面板地板行业上游行业运行现状分析</w:t>
      </w:r>
      <w:r>
        <w:rPr>
          <w:rFonts w:hint="eastAsia"/>
        </w:rPr>
        <w:br/>
      </w:r>
      <w:r>
        <w:rPr>
          <w:rFonts w:hint="eastAsia"/>
        </w:rPr>
        <w:t>　　　　二、对本行业产生的影响分析</w:t>
      </w:r>
      <w:r>
        <w:rPr>
          <w:rFonts w:hint="eastAsia"/>
        </w:rPr>
        <w:br/>
      </w:r>
      <w:r>
        <w:rPr>
          <w:rFonts w:hint="eastAsia"/>
        </w:rPr>
        <w:t>　　第二节 2022-2023年中国贴面板地板行业下游行业发展及影响分析</w:t>
      </w:r>
      <w:r>
        <w:rPr>
          <w:rFonts w:hint="eastAsia"/>
        </w:rPr>
        <w:br/>
      </w:r>
      <w:r>
        <w:rPr>
          <w:rFonts w:hint="eastAsia"/>
        </w:rPr>
        <w:t>　　　　一、2022-2023年中国贴面板地板行业下游行业运行现状分析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2023-2029年中国贴面板地板行业发展趋势预测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2023-2029年贴面板地板行业投资潜力与价值分析</w:t>
      </w:r>
      <w:r>
        <w:rPr>
          <w:rFonts w:hint="eastAsia"/>
        </w:rPr>
        <w:br/>
      </w:r>
      <w:r>
        <w:rPr>
          <w:rFonts w:hint="eastAsia"/>
        </w:rPr>
        <w:t>　　第一节 2023-2029年贴面板地板行业投资环境分析</w:t>
      </w:r>
      <w:r>
        <w:rPr>
          <w:rFonts w:hint="eastAsia"/>
        </w:rPr>
        <w:br/>
      </w:r>
      <w:r>
        <w:rPr>
          <w:rFonts w:hint="eastAsia"/>
        </w:rPr>
        <w:t>　　第二节 2023-2029年贴面板地板行业SWOT模型分析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2023-2029年我国贴面板地板行业投资潜力分析</w:t>
      </w:r>
      <w:r>
        <w:rPr>
          <w:rFonts w:hint="eastAsia"/>
        </w:rPr>
        <w:br/>
      </w:r>
      <w:r>
        <w:rPr>
          <w:rFonts w:hint="eastAsia"/>
        </w:rPr>
        <w:t>　　第四节 2023-2029年我国贴面板地板行业前景展望分析</w:t>
      </w:r>
      <w:r>
        <w:rPr>
          <w:rFonts w:hint="eastAsia"/>
        </w:rPr>
        <w:br/>
      </w:r>
      <w:r>
        <w:rPr>
          <w:rFonts w:hint="eastAsia"/>
        </w:rPr>
        <w:t>　　第五节 2023-2029年我国贴面板地板行业盈利能力预测</w:t>
      </w:r>
      <w:r>
        <w:rPr>
          <w:rFonts w:hint="eastAsia"/>
        </w:rPr>
        <w:br/>
      </w:r>
      <w:r>
        <w:rPr>
          <w:rFonts w:hint="eastAsia"/>
        </w:rPr>
        <w:br/>
      </w:r>
      <w:r>
        <w:rPr>
          <w:rFonts w:hint="eastAsia"/>
        </w:rPr>
        <w:t>第十一章 2023-2029年贴面板地板行业投资风险预警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2023-2029年贴面板地板产业投资机会及投资策略分析</w:t>
      </w:r>
      <w:r>
        <w:rPr>
          <w:rFonts w:hint="eastAsia"/>
        </w:rPr>
        <w:br/>
      </w:r>
      <w:r>
        <w:rPr>
          <w:rFonts w:hint="eastAsia"/>
        </w:rPr>
        <w:t>　　第一节 2023-2029年贴面板地板行业区域投资机会</w:t>
      </w:r>
      <w:r>
        <w:rPr>
          <w:rFonts w:hint="eastAsia"/>
        </w:rPr>
        <w:br/>
      </w:r>
      <w:r>
        <w:rPr>
          <w:rFonts w:hint="eastAsia"/>
        </w:rPr>
        <w:t>　　第二节 2023-2029年贴面板地板行业主要产品投资机会</w:t>
      </w:r>
      <w:r>
        <w:rPr>
          <w:rFonts w:hint="eastAsia"/>
        </w:rPr>
        <w:br/>
      </w:r>
      <w:r>
        <w:rPr>
          <w:rFonts w:hint="eastAsia"/>
        </w:rPr>
        <w:t>　　第三节 2023-2029年贴面板地板行业出口市场投资机会</w:t>
      </w:r>
      <w:r>
        <w:rPr>
          <w:rFonts w:hint="eastAsia"/>
        </w:rPr>
        <w:br/>
      </w:r>
      <w:r>
        <w:rPr>
          <w:rFonts w:hint="eastAsia"/>
        </w:rPr>
        <w:t>　　第四节 中~智~林~：2023-2029年中国贴面板地板行业投资策略分析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4852eab554f16" w:history="1">
        <w:r>
          <w:rPr>
            <w:rStyle w:val="Hyperlink"/>
          </w:rPr>
          <w:t>中国贴面板地板行业现状研究及发展趋势分析报告（2023-2029年）</w:t>
        </w:r>
      </w:hyperlink>
      <w:r>
        <w:rPr>
          <w:color w:val="C00000"/>
        </w:rPr>
        <w:t>》，报告编号：</w:t>
      </w:r>
      <w:r>
        <w:rPr>
          <w:rFonts w:hint="eastAsia"/>
          <w:color w:val="C00000"/>
        </w:rPr>
        <w:t>1116692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4852eab554f16" w:history="1">
        <w:r>
          <w:rPr>
            <w:rStyle w:val="Hyperlink"/>
          </w:rPr>
          <w:t>https://www.20087.com/2/69/TieMianBanDiBanFaZhanQuShi.html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d901e7de94ff4" w:history="1">
      <w:r>
        <w:rPr>
          <w:rStyle w:val="Hyperlink"/>
        </w:rPr>
        <w:t>中国贴面板地板行业现状研究及发展趋势分析报告（2023-2029年）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ieMianBanDiBanFaZhanQuShi.html" TargetMode="External" Id="R6194852eab554f16" /></Relationships>
</file>

<file path=word/_rels/header2.xml.rels>&#65279;<?xml version="1.0" encoding="utf-8"?><Relationships xmlns="http://schemas.openxmlformats.org/package/2006/relationships"><Relationship Type="http://schemas.openxmlformats.org/officeDocument/2006/relationships/hyperlink" Target="https://www.20087.com/2/69/TieMianBanDiBanFaZhanQuShi.html" TargetMode="External" Id="R13ad901e7de9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2023-03-27T08:18:00Z</dcterms:created>
  <dcterms:modified xsi:type="dcterms:W3CDTF">2023-03-27T09:18:00Z</dcterms:modified>
  <dc:subject>中国贴面板地板行业现状研究及发展趋势分析报告（2023-2029年）</dc:subject>
  <dc:title>中国贴面板地板行业现状研究及发展趋势分析报告（2023-2029年）</dc:title>
  <cp:keywords>中国贴面板地板行业现状研究及发展趋势分析报告（2023-2029年）</cp:keywords>
  <dc:description>中国贴面板地板行业现状研究及发展趋势分析报告（2023-2029年）</dc:description>
</cp:coreProperties>
</file>