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4eb3b7f14143" w:history="1">
              <w:r>
                <w:rPr>
                  <w:rStyle w:val="Hyperlink"/>
                </w:rPr>
                <w:t>中国防水建筑材料市场现状调查及未来走势预测报告（2025-2031年）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4eb3b7f14143" w:history="1">
              <w:r>
                <w:rPr>
                  <w:rStyle w:val="Hyperlink"/>
                </w:rPr>
                <w:t>中国防水建筑材料市场现状调查及未来走势预测报告（2025-2031年）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04eb3b7f14143" w:history="1">
                <w:r>
                  <w:rPr>
                    <w:rStyle w:val="Hyperlink"/>
                  </w:rPr>
                  <w:t>https://www.20087.com/2/09/FangShuiJianZhuCaiLiaoHangYeYanJiuBaoGao.html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是建筑工程中用于防止水分渗透的关键材料，广泛应用于屋顶、地下室、游泳池和桥梁等部位。近年来，随着建筑技术的创新和对耐久性要求的提高，新型防水材料不断涌现。例如，自修复防水涂料、弹性防水膜和防水透气膜等，不仅提供了更强的防水性能，还兼具良好的透气性和施工便捷性。同时，环保型防水材料，如水性涂料和生物基防水剂，减少了对环境的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防水建筑材料将更加注重性能的综合提升和环保属性。纳米技术和复合材料的应用，将开发出具有更强耐候性和抗化学侵蚀能力的防水材料。同时，智能防水系统，如集成传感器和自动修复功能的防水层，将提高建筑维护的效率和预见性。此外，随着循环经济的推进，可回收和可降解的防水建筑材料将成为研发重点，促进建筑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防水建筑材料制造行业发展综述</w:t>
      </w:r>
      <w:r>
        <w:rPr>
          <w:rFonts w:hint="eastAsia"/>
        </w:rPr>
        <w:br/>
      </w:r>
      <w:r>
        <w:rPr>
          <w:rFonts w:hint="eastAsia"/>
        </w:rPr>
        <w:t>　　第一节 防水建筑材料制造行业定义及分类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防水建筑材料制造行业统计标准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防水建筑材料制造行业产业链分析</w:t>
      </w:r>
      <w:r>
        <w:rPr>
          <w:rFonts w:hint="eastAsia"/>
        </w:rPr>
        <w:br/>
      </w:r>
      <w:r>
        <w:rPr>
          <w:rFonts w:hint="eastAsia"/>
        </w:rPr>
        <w:t>　　第一节 防水建筑材料制造行业上下游产业简介</w:t>
      </w:r>
      <w:r>
        <w:rPr>
          <w:rFonts w:hint="eastAsia"/>
        </w:rPr>
        <w:br/>
      </w:r>
      <w:r>
        <w:rPr>
          <w:rFonts w:hint="eastAsia"/>
        </w:rPr>
        <w:t>　　第二节 防水建筑材料制造行业主要下游产业分析</w:t>
      </w:r>
      <w:r>
        <w:rPr>
          <w:rFonts w:hint="eastAsia"/>
        </w:rPr>
        <w:br/>
      </w:r>
      <w:r>
        <w:rPr>
          <w:rFonts w:hint="eastAsia"/>
        </w:rPr>
        <w:t>　　　　一、建筑业在国民经济中的地位及发展分析</w:t>
      </w:r>
      <w:r>
        <w:rPr>
          <w:rFonts w:hint="eastAsia"/>
        </w:rPr>
        <w:br/>
      </w:r>
      <w:r>
        <w:rPr>
          <w:rFonts w:hint="eastAsia"/>
        </w:rPr>
        <w:t>　　　　二、房地产行业发展现状与趋势分析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四、市政管道建设发展现状与趋势分析</w:t>
      </w:r>
      <w:r>
        <w:rPr>
          <w:rFonts w:hint="eastAsia"/>
        </w:rPr>
        <w:br/>
      </w:r>
      <w:r>
        <w:rPr>
          <w:rFonts w:hint="eastAsia"/>
        </w:rPr>
        <w:t>　　　　五、高速公路建设发展现状与趋势分析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六、高速铁路建设发展现状与趋势分析</w:t>
      </w:r>
      <w:r>
        <w:rPr>
          <w:rFonts w:hint="eastAsia"/>
        </w:rPr>
        <w:br/>
      </w:r>
      <w:r>
        <w:rPr>
          <w:rFonts w:hint="eastAsia"/>
        </w:rPr>
        <w:t>　　　　七、航空机场建设发展现状与趋势分析</w:t>
      </w:r>
      <w:r>
        <w:rPr>
          <w:rFonts w:hint="eastAsia"/>
        </w:rPr>
        <w:br/>
      </w:r>
      <w:r>
        <w:rPr>
          <w:rFonts w:hint="eastAsia"/>
        </w:rPr>
        <w:t>　　第三节 防水建筑材料制造行业上游产业分析</w:t>
      </w:r>
      <w:r>
        <w:rPr>
          <w:rFonts w:hint="eastAsia"/>
        </w:rPr>
        <w:br/>
      </w:r>
      <w:r>
        <w:rPr>
          <w:rFonts w:hint="eastAsia"/>
        </w:rPr>
        <w:t>　　　　一、石油市场运营情况及价格分析</w:t>
      </w:r>
      <w:r>
        <w:rPr>
          <w:rFonts w:hint="eastAsia"/>
        </w:rPr>
        <w:br/>
      </w:r>
      <w:r>
        <w:rPr>
          <w:rFonts w:hint="eastAsia"/>
        </w:rPr>
        <w:t>　　　　二、沥青市场运营情况及价格分析</w:t>
      </w:r>
      <w:r>
        <w:rPr>
          <w:rFonts w:hint="eastAsia"/>
        </w:rPr>
        <w:br/>
      </w:r>
      <w:r>
        <w:rPr>
          <w:rFonts w:hint="eastAsia"/>
        </w:rPr>
        <w:t>　　　　三、聚酯胎基市场运营情况分析</w:t>
      </w:r>
      <w:r>
        <w:rPr>
          <w:rFonts w:hint="eastAsia"/>
        </w:rPr>
        <w:br/>
      </w:r>
      <w:r>
        <w:rPr>
          <w:rFonts w:hint="eastAsia"/>
        </w:rPr>
        <w:t>　　　　四、sbs改性剂市场运营情况及价格分析</w:t>
      </w:r>
      <w:r>
        <w:rPr>
          <w:rFonts w:hint="eastAsia"/>
        </w:rPr>
        <w:br/>
      </w:r>
      <w:r>
        <w:rPr>
          <w:rFonts w:hint="eastAsia"/>
        </w:rPr>
        <w:t>　　　　五、乳液市场运营情况及价格分析</w:t>
      </w:r>
      <w:r>
        <w:rPr>
          <w:rFonts w:hint="eastAsia"/>
        </w:rPr>
        <w:br/>
      </w:r>
      <w:r>
        <w:rPr>
          <w:rFonts w:hint="eastAsia"/>
        </w:rPr>
        <w:t>　　　　六、电力市场运营情况及价格分析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第一节 全国防水建筑材料行业供给情况分析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二、全国防水建筑材料行业产成品分析</w:t>
      </w:r>
      <w:r>
        <w:rPr>
          <w:rFonts w:hint="eastAsia"/>
        </w:rPr>
        <w:br/>
      </w:r>
      <w:r>
        <w:rPr>
          <w:rFonts w:hint="eastAsia"/>
        </w:rPr>
        <w:t>　　第二节 各地区防水建筑材料行业供给情况分析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一、总产值排名居前10个地区分析</w:t>
      </w:r>
      <w:r>
        <w:rPr>
          <w:rFonts w:hint="eastAsia"/>
        </w:rPr>
        <w:br/>
      </w:r>
      <w:r>
        <w:rPr>
          <w:rFonts w:hint="eastAsia"/>
        </w:rPr>
        <w:t>　　　　二、产成品排名居前10个地区分析</w:t>
      </w:r>
      <w:r>
        <w:rPr>
          <w:rFonts w:hint="eastAsia"/>
        </w:rPr>
        <w:br/>
      </w:r>
      <w:r>
        <w:rPr>
          <w:rFonts w:hint="eastAsia"/>
        </w:rPr>
        <w:t>　　第三节 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一、全国防水建筑材料行业销售产值分析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二、全国防水建筑材料行业销售收入分析</w:t>
      </w:r>
      <w:r>
        <w:rPr>
          <w:rFonts w:hint="eastAsia"/>
        </w:rPr>
        <w:br/>
      </w:r>
      <w:r>
        <w:rPr>
          <w:rFonts w:hint="eastAsia"/>
        </w:rPr>
        <w:t>　　第四节 各地区防水建筑材料行业需求情况分析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一、销售产值排名居前10个地区分析</w:t>
      </w:r>
      <w:r>
        <w:rPr>
          <w:rFonts w:hint="eastAsia"/>
        </w:rPr>
        <w:br/>
      </w:r>
      <w:r>
        <w:rPr>
          <w:rFonts w:hint="eastAsia"/>
        </w:rPr>
        <w:t>　　　　二、销售收入排名居前10个地区分析</w:t>
      </w:r>
      <w:r>
        <w:rPr>
          <w:rFonts w:hint="eastAsia"/>
        </w:rPr>
        <w:br/>
      </w:r>
      <w:r>
        <w:rPr>
          <w:rFonts w:hint="eastAsia"/>
        </w:rPr>
        <w:t>　　第五节 全国防水建筑材料行业产销率分析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2025-2031年防水建筑材料行业发展预测</w:t>
      </w:r>
      <w:r>
        <w:rPr>
          <w:rFonts w:hint="eastAsia"/>
        </w:rPr>
        <w:br/>
      </w:r>
      <w:r>
        <w:rPr>
          <w:rFonts w:hint="eastAsia"/>
        </w:rPr>
        <w:t>　　第一节 未来需求与消费预测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一、2025-2031年防水建筑材料市场规模预测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二、2025-2031年防水建筑材料行业总产值预测</w:t>
      </w:r>
      <w:r>
        <w:rPr>
          <w:rFonts w:hint="eastAsia"/>
        </w:rPr>
        <w:br/>
      </w:r>
      <w:r>
        <w:rPr>
          <w:rFonts w:hint="eastAsia"/>
        </w:rPr>
        <w:t>　　　　三、济研：2025-2031年防水建筑材料行业销售收入预测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四、2025-2031年防水建筑材料行业总资产预测</w:t>
      </w:r>
      <w:r>
        <w:rPr>
          <w:rFonts w:hint="eastAsia"/>
        </w:rPr>
        <w:br/>
      </w:r>
      <w:r>
        <w:rPr>
          <w:rFonts w:hint="eastAsia"/>
        </w:rPr>
        <w:t>　　第二节 中国防水建筑材料行业投资风险及控制策略分析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四、2025-2031年防水建筑材料行业技术风险及控制策略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五、2025-2031年防水建筑材料行业同业竞争风险及控制策略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六、2025-2031年防水建筑材料行业其他风险及控制策略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中-智-林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1：2020-2025年防水建筑材料制造行业工业总产值及占gdp的比重（单位：亿元，%）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2：防水建筑材料制造行业产业链示意图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3：2020-2025年中国建筑业总产值及占gdp中的比重（单位：亿元，%）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4：2020-2025年中国建筑业就业人数及占比（单位：万人，%）</w:t>
      </w:r>
      <w:r>
        <w:rPr>
          <w:rFonts w:hint="eastAsia"/>
        </w:rPr>
        <w:br/>
      </w:r>
      <w:r>
        <w:rPr>
          <w:rFonts w:hint="eastAsia"/>
        </w:rPr>
        <w:t>　　图表 5：2020-2025年中国建筑业总产值及同比增速（单位：亿元，%）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6：2020-2025年全国房地产开发企业投资完成额及同比增速（单位：亿元，%）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7：2020-2025年中国房地产开发企业投资额组成结构（单位：%）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8：2020-2025年中国房地产开发企业新开工面积及同比增速（单位：万平方米，%）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9：2020-2025年中国房地产开发企业新开工面积组成结构（单位：%）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11：2020-2025年中国商品房销售面积组成结构（单位：%）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12：2020-2025年中国城市轨道交通运营情况（单位：千米，千万人次，%）</w:t>
      </w:r>
      <w:r>
        <w:rPr>
          <w:rFonts w:hint="eastAsia"/>
        </w:rPr>
        <w:br/>
      </w:r>
      <w:r>
        <w:rPr>
          <w:rFonts w:hint="eastAsia"/>
        </w:rPr>
        <w:t>　　图表 13：2025年中国城市轨道交通分布结构（单位：千米，%）</w:t>
      </w:r>
      <w:r>
        <w:rPr>
          <w:rFonts w:hint="eastAsia"/>
        </w:rPr>
        <w:br/>
      </w:r>
      <w:r>
        <w:rPr>
          <w:rFonts w:hint="eastAsia"/>
        </w:rPr>
        <w:t>　　图表 14：“十四五”主要城市轨道交通建设规划（单位：千米，%）</w:t>
      </w:r>
      <w:r>
        <w:rPr>
          <w:rFonts w:hint="eastAsia"/>
        </w:rPr>
        <w:br/>
      </w:r>
      <w:r>
        <w:rPr>
          <w:rFonts w:hint="eastAsia"/>
        </w:rPr>
        <w:t>　　图表 15：2020-2025年中国城市供水管道建设（单位：千米，%）</w:t>
      </w:r>
      <w:r>
        <w:rPr>
          <w:rFonts w:hint="eastAsia"/>
        </w:rPr>
        <w:br/>
      </w:r>
      <w:r>
        <w:rPr>
          <w:rFonts w:hint="eastAsia"/>
        </w:rPr>
        <w:t>　　图表 16：2020-2025年中国城市供气管道建设（单位：千米）</w:t>
      </w:r>
      <w:r>
        <w:rPr>
          <w:rFonts w:hint="eastAsia"/>
        </w:rPr>
        <w:br/>
      </w:r>
      <w:r>
        <w:rPr>
          <w:rFonts w:hint="eastAsia"/>
        </w:rPr>
        <w:t>　　图表 17：2020-2025年中国城市供气管道结构（单位：%）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18：2020-2025年中国城市供热管道建设及增长趋势（单位：千米，%）</w:t>
      </w:r>
      <w:r>
        <w:rPr>
          <w:rFonts w:hint="eastAsia"/>
        </w:rPr>
        <w:br/>
      </w:r>
      <w:r>
        <w:rPr>
          <w:rFonts w:hint="eastAsia"/>
        </w:rPr>
        <w:t>　　图表 19：2020-2025年中国城市供热管道结构（单位：%）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20：2020-2025年中国道路运输业固定资产投资情况（单位：亿元，%）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21：2020-2025年中国高速公路里程及同比增速（单位：万公里，%）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22：2020-2025年中国铁路运输业固定资产投资情况（单位：亿元，%）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23：2020-2025年中国铁路运营里程及同比增速（单位：公里，%）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24：2020-2025年中国铁路运营里程及同比增速（单位：人，吨，次，%）</w:t>
      </w:r>
      <w:r>
        <w:rPr>
          <w:rFonts w:hint="eastAsia"/>
        </w:rPr>
        <w:br/>
      </w:r>
      <w:r>
        <w:rPr>
          <w:rFonts w:hint="eastAsia"/>
        </w:rPr>
        <w:t>　　图表 25：“十四五”时期民航发展主要指标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26：2020-2025年中国年度原油产量（单位：万吨）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27：2020-2025年中国年度原油对外依存度（单位：万吨）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28：2020-2025年国际原油现货市场价格（单位：美元/桶）</w:t>
      </w:r>
      <w:r>
        <w:rPr>
          <w:rFonts w:hint="eastAsia"/>
        </w:rPr>
        <w:br/>
      </w:r>
      <w:r>
        <w:rPr>
          <w:rFonts w:hint="eastAsia"/>
        </w:rPr>
        <w:t>　　图表 29：2020-2025年中国沥青出口量及出口额（单位：吨，美元）</w:t>
      </w:r>
      <w:r>
        <w:rPr>
          <w:rFonts w:hint="eastAsia"/>
        </w:rPr>
        <w:br/>
      </w:r>
      <w:r>
        <w:rPr>
          <w:rFonts w:hint="eastAsia"/>
        </w:rPr>
        <w:t>　　图表 30：2020-2025年中国沥青进口量及进口额（单位：吨，美元）</w:t>
      </w:r>
      <w:r>
        <w:rPr>
          <w:rFonts w:hint="eastAsia"/>
        </w:rPr>
        <w:br/>
      </w:r>
      <w:r>
        <w:rPr>
          <w:rFonts w:hint="eastAsia"/>
        </w:rPr>
        <w:t>　　图表 31：2020-2025年全国累计发电量及增速（亿千瓦时，%）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32：2020-2025年全社会累计用电量及增速（单位：亿千瓦时，%）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33：2020-2025年防水建筑材料行业工业总产值及增长率走势（单位：亿元，%）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34：2020-2025年防水建筑材料行业产成品及增长率走势图（单位：亿元，%）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39：2020-2025年防水建筑材料行业销售产值及增长率变化情况（单位：亿元，%）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40：2020-2025年防水建筑材料行业销售收入及增长率变化趋势图（单位：亿元，%）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45：2020-2025年全国防水建筑材料行业产销率变化趋势图（单位：%）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4eb3b7f14143" w:history="1">
        <w:r>
          <w:rPr>
            <w:rStyle w:val="Hyperlink"/>
          </w:rPr>
          <w:t>中国防水建筑材料市场现状调查及未来走势预测报告（2025-2031年）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04eb3b7f14143" w:history="1">
        <w:r>
          <w:rPr>
            <w:rStyle w:val="Hyperlink"/>
          </w:rPr>
          <w:t>https://www.20087.com/2/09/FangShuiJianZhuCaiLiaoHangYeYanJiuBaoGao.html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6915a54fa43b7" w:history="1">
      <w:r>
        <w:rPr>
          <w:rStyle w:val="Hyperlink"/>
        </w:rPr>
        <w:t>中国防水建筑材料市场现状调查及未来走势预测报告（2025-2031年）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angShuiJianZhuCaiLiaoHangYeYanJiuBaoGao.html" TargetMode="External" Id="Rb8604eb3b7f1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angShuiJianZhuCaiLiaoHangYeYanJiuBaoGao.html" TargetMode="External" Id="R0c36915a54fa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2024-11-29T06:51:00Z</dcterms:created>
  <dcterms:modified xsi:type="dcterms:W3CDTF">2024-11-29T07:51:00Z</dcterms:modified>
  <dc:subject>中国防水建筑材料市场现状调查及未来走势预测报告（2025-2031年）</dc:subject>
  <dc:title>中国防水建筑材料市场现状调查及未来走势预测报告（2025-2031年）</dc:title>
  <cp:keywords>中国防水建筑材料市场现状调查及未来走势预测报告（2025-2031年）</cp:keywords>
  <dc:description>中国防水建筑材料市场现状调查及未来走势预测报告（2025-2031年）</dc:description>
</cp:coreProperties>
</file>