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9a35d17d40d4" w:history="1">
              <w:r>
                <w:rPr>
                  <w:rStyle w:val="Hyperlink"/>
                </w:rPr>
                <w:t>中国生态混凝土市场现状与前景分析报告（2025-2031年）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9a35d17d40d4" w:history="1">
              <w:r>
                <w:rPr>
                  <w:rStyle w:val="Hyperlink"/>
                </w:rPr>
                <w:t>中国生态混凝土市场现状与前景分析报告（2025-2031年）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9a35d17d40d4" w:history="1">
                <w:r>
                  <w:rPr>
                    <w:rStyle w:val="Hyperlink"/>
                  </w:rPr>
                  <w:t>https://www.20087.com/3/99/ShengTaiHunNingTuHangYeQianJingFenXi.html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混凝土是一种具备透水、透气、植被兼容性或环境修复功能的特种混凝土材料，广泛应用于城市海绵系统、河道护坡、景观工程与生态修复项目。生态混凝土通过调整骨料级配、胶凝材料配比与孔隙结构设计，实现雨水下渗、地表径流控制与地下水补给，有效缓解城市内涝与热岛效应。目前，生态混凝土主流类型包括透水混凝土、植生混凝土与自修复混凝土，部分产品添加光催化材料以降解空气污染物。施工工艺强调基层处理与压实控制，确保结构强度与渗透性能的平衡。在市政建设中，生态混凝土被用于人行道、广场、停车场及河岸加固，符合绿色建筑评价标准。用户对材料的抗压强度、抗冻融耐久性、孔隙堵塞风险及长期维护成本有明确要求，推动配方优化与施工规范完善。</w:t>
      </w:r>
      <w:r>
        <w:rPr>
          <w:rFonts w:hint="eastAsia"/>
        </w:rPr>
        <w:br/>
      </w:r>
      <w:r>
        <w:rPr>
          <w:rFonts w:hint="eastAsia"/>
        </w:rPr>
        <w:t>　　未来，生态混凝土将向多功能集成与智能响应方向发展。新一代材料将融合微生物矿化技术，实现裂缝自愈合与碳封存功能，延长结构寿命并降低碳足迹。复合型生态混凝土将同时具备透水、植生与污染物吸附能力，适用于复杂生态修复场景。纳米改性技术将提升材料表面活性，增强光催化效率与抗生物附着性能。在智慧城市建设中，生态混凝土可能嵌入湿度、温度或渗流监测传感器，实时反馈环境响应状态，支持城市水文管理决策。模块化预制构件将推广，便于快速安装与后期更换，提升施工效率。循环利用技术将加强，推动废旧混凝土再生骨料在生态混凝土中的高比例应用。整体发展将聚焦材料-生态-城市系统的协同优化，成为可持续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9a35d17d40d4" w:history="1">
        <w:r>
          <w:rPr>
            <w:rStyle w:val="Hyperlink"/>
          </w:rPr>
          <w:t>中国生态混凝土市场现状与前景分析报告（2025-2031年）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生态混凝土行业的市场规模、需求变化、产业链动态及区域发展格局。报告重点解读了生态混凝土行业竞争态势与重点企业的市场表现，并通过科学研判行业趋势与前景，揭示了生态混凝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生态混凝土行业概述</w:t>
      </w:r>
      <w:r>
        <w:rPr>
          <w:rFonts w:hint="eastAsia"/>
        </w:rPr>
        <w:br/>
      </w:r>
      <w:r>
        <w:rPr>
          <w:rFonts w:hint="eastAsia"/>
        </w:rPr>
        <w:t>　　第一节 生态混凝土定义与分类</w:t>
      </w:r>
      <w:r>
        <w:rPr>
          <w:rFonts w:hint="eastAsia"/>
        </w:rPr>
        <w:br/>
      </w:r>
      <w:r>
        <w:rPr>
          <w:rFonts w:hint="eastAsia"/>
        </w:rPr>
        <w:t>　　第二节 生态混凝土应用领域</w:t>
      </w:r>
      <w:r>
        <w:rPr>
          <w:rFonts w:hint="eastAsia"/>
        </w:rPr>
        <w:br/>
      </w:r>
      <w:r>
        <w:rPr>
          <w:rFonts w:hint="eastAsia"/>
        </w:rPr>
        <w:t>　　第三节 生态混凝土行业经济指标分析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一、生态混凝土行业赢利性评估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二、生态混凝土行业成长速度分析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三、生态混凝土附加值提升空间探讨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五、生态混凝土行业风险性评估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六、生态混凝土行业周期性分析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七、生态混凝土行业竞争程度指标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八、生态混凝土行业成熟度综合分析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生态混凝土产业链及经营模式分析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三、生态混凝土销售模式与渠道策略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2024-2025年全球生态混凝土行业发展分析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一、全球生态混凝土行业市场规模与趋势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二、全球生态混凝土行业发展特点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三、全球生态混凝土行业竞争格局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主要国家与地区生态混凝土市场分析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2025-2031年全球生态混凝土行业发展趋势与前景预测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一、生态混凝土行业发展趋势</w:t>
      </w:r>
      <w:r>
        <w:rPr>
          <w:rFonts w:hint="eastAsia"/>
        </w:rPr>
        <w:br/>
      </w:r>
      <w:r>
        <w:rPr>
          <w:rFonts w:hint="eastAsia"/>
        </w:rPr>
        <w:t>　　　　二、生态混凝土行业发展潜力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2024-2025年生态混凝土产能与投资动态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一、国内生态混凝土产能现状与利用效率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二、生态混凝土产能扩张与投资动态分析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2025-2031年生态混凝土行业产量统计与趋势预测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一、2019-2024年生态混凝土行业产量与增长趋势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1、2019-2024年生态混凝土产量及增长趋势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2、2019-2024年生态混凝土细分产品产量及份额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二、生态混凝土产量影响因素分析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三、2025-2031年生态混凝土产量预测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2025-2031年生态混凝土市场需求与销售分析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一、2024-2025年生态混凝土行业需求现状</w:t>
      </w:r>
      <w:r>
        <w:rPr>
          <w:rFonts w:hint="eastAsia"/>
        </w:rPr>
        <w:br/>
      </w:r>
      <w:r>
        <w:rPr>
          <w:rFonts w:hint="eastAsia"/>
        </w:rPr>
        <w:t>　　　　二、生态混凝土客户群体与需求特点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三、2019-2024年生态混凝土行业销售规模分析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四、2025-2031年生态混凝土市场增长潜力与规模预测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一、2024-2025年生态混凝土主要细分产品市场现状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一、2019-2024年生态混凝土市场价格走势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生态混凝土定价策略与方法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2025-2031年生态混凝土价格竞争态势与趋势预测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2024-2025年重点区域生态混凝土市场发展概况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2019-2024年中国生态混凝土行业进出口情况分析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生态混凝土行业进口规模与来源分析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一、2019-2024年生态混凝土进口规模分析</w:t>
      </w:r>
      <w:r>
        <w:rPr>
          <w:rFonts w:hint="eastAsia"/>
        </w:rPr>
        <w:br/>
      </w:r>
      <w:r>
        <w:rPr>
          <w:rFonts w:hint="eastAsia"/>
        </w:rPr>
        <w:t>　　　　二、生态混凝土主要进口来源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生态混凝土行业出口规模与目的地分析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一、2019-2024年生态混凝土出口规模分析</w:t>
      </w:r>
      <w:r>
        <w:rPr>
          <w:rFonts w:hint="eastAsia"/>
        </w:rPr>
        <w:br/>
      </w:r>
      <w:r>
        <w:rPr>
          <w:rFonts w:hint="eastAsia"/>
        </w:rPr>
        <w:t>　　　　二、生态混凝土主要出口目的地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2019-2024年中国生态混凝土总体规模与财务指标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中国生态混凝土行业总体规模分析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一、生态混凝土企业数量与结构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二、生态混凝土从业人员规模</w:t>
      </w:r>
      <w:r>
        <w:rPr>
          <w:rFonts w:hint="eastAsia"/>
        </w:rPr>
        <w:br/>
      </w:r>
      <w:r>
        <w:rPr>
          <w:rFonts w:hint="eastAsia"/>
        </w:rPr>
        <w:t>　　　　三、生态混凝土行业资产状况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中国生态混凝土行业财务指标总体分析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生态混凝土领先企业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生态混凝土标杆企业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生态混凝土代表企业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生态混凝土龙头企业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生态混凝土行业竞争格局总览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2024-2025年生态混凝土行业竞争力分析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一、生态混凝土供应商议价能力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四、生态混凝土替代品威胁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2019-2024年生态混凝土行业企业并购活动分析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2024-2025年生态混凝土行业会展与招投标活动分析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一、生态混凝土行业会展活动及其市场影响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2025年中国生态混凝土企业发展策略分析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生态混凝土市场策略分析</w:t>
      </w:r>
      <w:r>
        <w:rPr>
          <w:rFonts w:hint="eastAsia"/>
        </w:rPr>
        <w:br/>
      </w:r>
      <w:r>
        <w:rPr>
          <w:rFonts w:hint="eastAsia"/>
        </w:rPr>
        <w:t>　　　　一、生态混凝土市场定位与拓展策略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二、生态混凝土市场细分与目标客户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生态混凝土销售策略分析</w:t>
      </w:r>
      <w:r>
        <w:rPr>
          <w:rFonts w:hint="eastAsia"/>
        </w:rPr>
        <w:br/>
      </w:r>
      <w:r>
        <w:rPr>
          <w:rFonts w:hint="eastAsia"/>
        </w:rPr>
        <w:t>　　　　一、生态混凝土销售渠道与网络建设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提高生态混凝土企业竞争力建议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一、生态混凝土技术创新与管理优化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生态混凝土品牌战略思考</w:t>
      </w:r>
      <w:r>
        <w:rPr>
          <w:rFonts w:hint="eastAsia"/>
        </w:rPr>
        <w:br/>
      </w:r>
      <w:r>
        <w:rPr>
          <w:rFonts w:hint="eastAsia"/>
        </w:rPr>
        <w:t>　　　　一、生态混凝土品牌建设与维护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二、生态混凝土品牌影响力与市场竞争力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中国生态混凝土行业风险与对策</w:t>
      </w:r>
      <w:r>
        <w:rPr>
          <w:rFonts w:hint="eastAsia"/>
        </w:rPr>
        <w:br/>
      </w:r>
      <w:r>
        <w:rPr>
          <w:rFonts w:hint="eastAsia"/>
        </w:rPr>
        <w:t>　　第一节 生态混凝土行业SWOT分析</w:t>
      </w:r>
      <w:r>
        <w:rPr>
          <w:rFonts w:hint="eastAsia"/>
        </w:rPr>
        <w:br/>
      </w:r>
      <w:r>
        <w:rPr>
          <w:rFonts w:hint="eastAsia"/>
        </w:rPr>
        <w:t>　　　　一、生态混凝土行业优势分析</w:t>
      </w:r>
      <w:r>
        <w:rPr>
          <w:rFonts w:hint="eastAsia"/>
        </w:rPr>
        <w:br/>
      </w:r>
      <w:r>
        <w:rPr>
          <w:rFonts w:hint="eastAsia"/>
        </w:rPr>
        <w:t>　　　　二、生态混凝土行业劣势分析</w:t>
      </w:r>
      <w:r>
        <w:rPr>
          <w:rFonts w:hint="eastAsia"/>
        </w:rPr>
        <w:br/>
      </w:r>
      <w:r>
        <w:rPr>
          <w:rFonts w:hint="eastAsia"/>
        </w:rPr>
        <w:t>　　　　三、生态混凝土市场机会探索</w:t>
      </w:r>
      <w:r>
        <w:rPr>
          <w:rFonts w:hint="eastAsia"/>
        </w:rPr>
        <w:br/>
      </w:r>
      <w:r>
        <w:rPr>
          <w:rFonts w:hint="eastAsia"/>
        </w:rPr>
        <w:t>　　　　四、生态混凝土市场威胁评估</w:t>
      </w:r>
      <w:r>
        <w:rPr>
          <w:rFonts w:hint="eastAsia"/>
        </w:rPr>
        <w:br/>
      </w:r>
      <w:r>
        <w:rPr>
          <w:rFonts w:hint="eastAsia"/>
        </w:rPr>
        <w:t>　　第二节 生态混凝土行业风险及对策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生态混凝土行业发展环境分析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2025-2031年生态混凝土行业发展趋势与方向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一、生态混凝土行业发展方向预测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二、生态混凝土发展趋势分析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2025-2031年生态混凝土行业发展潜力与机遇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一、生态混凝土市场发展潜力评估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二、生态混凝土新兴市场与机遇探索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生态混凝土行业发展建议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2025-2031年中国生态混凝土行业产量预测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2019-2024年中国生态混凝土行业市场需求及增长情况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2025-2031年中国生态混凝土行业市场需求预测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2019-2024年中国生态混凝土行业利润及增长情况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2019-2024年中国生态混凝土行业产品市场价格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2025-2031年中国生态混凝土行业产品市场价格走势预测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生态混凝土重点企业经营情况分析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生态混凝土重点企业经营情况分析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2025-2031年中国生态混凝土市场规模预测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2025-2031年中国生态混凝土行业利润预测</w:t>
      </w:r>
      <w:r>
        <w:rPr>
          <w:rFonts w:hint="eastAsia"/>
        </w:rPr>
        <w:br/>
      </w:r>
      <w:r>
        <w:rPr>
          <w:rFonts w:hint="eastAsia"/>
        </w:rPr>
        <w:t>　　图表 2025年生态混凝土行业壁垒</w:t>
      </w:r>
      <w:r>
        <w:rPr>
          <w:rFonts w:hint="eastAsia"/>
        </w:rPr>
        <w:br/>
      </w:r>
      <w:r>
        <w:rPr>
          <w:rFonts w:hint="eastAsia"/>
        </w:rPr>
        <w:t>　　图表 2025年生态混凝土市场前景分析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2025-2031年中国生态混凝土市场需求预测</w:t>
      </w:r>
      <w:r>
        <w:rPr>
          <w:rFonts w:hint="eastAsia"/>
        </w:rPr>
        <w:br/>
      </w:r>
      <w:r>
        <w:rPr>
          <w:rFonts w:hint="eastAsia"/>
        </w:rPr>
        <w:t>　　图表 2025年生态混凝土发展趋势预测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9a35d17d40d4" w:history="1">
        <w:r>
          <w:rPr>
            <w:rStyle w:val="Hyperlink"/>
          </w:rPr>
          <w:t>中国生态混凝土市场现状与前景分析报告（2025-2031年）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9a35d17d40d4" w:history="1">
        <w:r>
          <w:rPr>
            <w:rStyle w:val="Hyperlink"/>
          </w:rPr>
          <w:t>https://www.20087.com/3/99/ShengTaiHunNingTuHangYeQianJingFenXi.html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热点：附近混凝土预制构件厂、生态混凝土多少钱一方、生态混凝土施工流程、生态混凝土砌块、植被混凝土、生态混凝土护坡、新型混凝土材料有哪些、生态混凝土是什么、什么叫透水混凝土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16d2d84f54436" w:history="1">
      <w:r>
        <w:rPr>
          <w:rStyle w:val="Hyperlink"/>
        </w:rPr>
        <w:t>中国生态混凝土市场现状与前景分析报告（2025-2031年）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engTaiHunNingTuHangYeQianJingFenXi.html" TargetMode="External" Id="Re8e69a35d17d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engTaiHunNingTuHangYeQianJingFenXi.html" TargetMode="External" Id="Rf0a16d2d84f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2025-10-10T04:04:27Z</dcterms:created>
  <dcterms:modified xsi:type="dcterms:W3CDTF">2025-10-10T05:04:27Z</dcterms:modified>
  <dc:subject>中国生态混凝土市场现状与前景分析报告（2025-2031年）</dc:subject>
  <dc:title>中国生态混凝土市场现状与前景分析报告（2025-2031年）</dc:title>
  <cp:keywords>中国生态混凝土市场现状与前景分析报告（2025-2031年）</cp:keywords>
  <dc:description>中国生态混凝土市场现状与前景分析报告（2025-2031年）</dc:description>
</cp:coreProperties>
</file>