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95e0e103a48f0" w:history="1">
              <w:r>
                <w:rPr>
                  <w:rStyle w:val="Hyperlink"/>
                </w:rPr>
                <w:t>2024年中国藤艺家具行业现状研究分析与发展趋势预测报告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95e0e103a48f0" w:history="1">
              <w:r>
                <w:rPr>
                  <w:rStyle w:val="Hyperlink"/>
                </w:rPr>
                <w:t>2024年中国藤艺家具行业现状研究分析与发展趋势预测报告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95e0e103a48f0" w:history="1">
                <w:r>
                  <w:rPr>
                    <w:rStyle w:val="Hyperlink"/>
                  </w:rPr>
                  <w:t>https://www.20087.com/3/89/TengYiJiaJuDeFaZhanQuShi.html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家具以其独特的自然美感和环保特性，在全球范围内拥有稳定的消费群体。近年来，随着消费者对健康生活方式的追求和环保意识的增强，藤艺家具市场呈现回暖趋势。设计创新和工艺提升，让藤艺家具不仅保持了传统韵味，还融入了现代审美，增加了实用性和舒适度。</w:t>
      </w:r>
      <w:r>
        <w:rPr>
          <w:rFonts w:hint="eastAsia"/>
        </w:rPr>
        <w:br/>
      </w:r>
      <w:r>
        <w:rPr>
          <w:rFonts w:hint="eastAsia"/>
        </w:rPr>
        <w:t>　　未来，藤艺家具将更加注重设计个性化和可持续性。设计上，将融合更多时尚元素，满足年轻消费者对个性化和艺术性的需求。可持续性方面，藤艺家具的生产将更加重视资源的合理利用和生态平衡，采用可持续藤材来源，推广绿色制造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95e0e103a48f0" w:history="1">
        <w:r>
          <w:rPr>
            <w:rStyle w:val="Hyperlink"/>
          </w:rPr>
          <w:t>2024年中国藤艺家具行业现状研究分析与发展趋势预测报告</w:t>
        </w:r>
      </w:hyperlink>
      <w:r>
        <w:rPr>
          <w:rFonts w:hint="eastAsia"/>
        </w:rPr>
        <w:t>》对藤艺家具行业相关因素进行具体调查、研究、分析，洞察藤艺家具行业今后的发展方向、藤艺家具行业竞争格局的演变趋势以及藤艺家具技术标准、藤艺家具市场规模、藤艺家具行业潜在问题与藤艺家具行业发展的症结所在，评估藤艺家具行业投资价值、藤艺家具效果效益程度，提出建设性意见建议，为藤艺家具行业投资决策者和藤艺家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藤艺家具行业发展概述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藤艺家具行业产业链分析</w:t>
      </w:r>
      <w:r>
        <w:rPr>
          <w:rFonts w:hint="eastAsia"/>
        </w:rPr>
        <w:br/>
      </w:r>
      <w:r>
        <w:rPr>
          <w:rFonts w:hint="eastAsia"/>
        </w:rPr>
        <w:t>　　　　一、藤艺家具行业上游供应市场分析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二、藤艺家具下游产品需求市场状况</w:t>
      </w:r>
      <w:r>
        <w:rPr>
          <w:rFonts w:hint="eastAsia"/>
        </w:rPr>
        <w:br/>
      </w:r>
      <w:r>
        <w:rPr>
          <w:rFonts w:hint="eastAsia"/>
        </w:rPr>
        <w:t>　　第四节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2019-2024年中国藤艺家具行业发展环境分析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藤艺家具行业政策环境分析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一、藤艺家具行业的管理体制</w:t>
      </w:r>
      <w:r>
        <w:rPr>
          <w:rFonts w:hint="eastAsia"/>
        </w:rPr>
        <w:br/>
      </w:r>
      <w:r>
        <w:rPr>
          <w:rFonts w:hint="eastAsia"/>
        </w:rPr>
        <w:t>　　　　二、藤艺家具行业主要政策内容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藤艺家具行业社会环境发展分析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2019-2024年藤艺家具行业总体发展状况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中国藤艺家具市场构成要素分析</w:t>
      </w:r>
      <w:r>
        <w:rPr>
          <w:rFonts w:hint="eastAsia"/>
        </w:rPr>
        <w:br/>
      </w:r>
      <w:r>
        <w:rPr>
          <w:rFonts w:hint="eastAsia"/>
        </w:rPr>
        <w:t>　　　　一、藤艺家具产品购买主体构成分析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二、藤艺家具产品市场购买力分析</w:t>
      </w:r>
      <w:r>
        <w:rPr>
          <w:rFonts w:hint="eastAsia"/>
        </w:rPr>
        <w:br/>
      </w:r>
      <w:r>
        <w:rPr>
          <w:rFonts w:hint="eastAsia"/>
        </w:rPr>
        <w:t>　　　　三、藤艺家具产品市场购买欲望分析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中国藤艺家具市场主要品牌分析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第三节 2024年中国藤艺家具市场运行数据分析</w:t>
      </w:r>
      <w:r>
        <w:rPr>
          <w:rFonts w:hint="eastAsia"/>
        </w:rPr>
        <w:br/>
      </w:r>
      <w:r>
        <w:rPr>
          <w:rFonts w:hint="eastAsia"/>
        </w:rPr>
        <w:t>　　　　一、2024年中国藤艺家具市场产品销售情况分析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二、2024年中国藤艺家具市场产品供给情况分析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2019-2024年藤艺家具行业供需分析</w:t>
      </w:r>
      <w:r>
        <w:rPr>
          <w:rFonts w:hint="eastAsia"/>
        </w:rPr>
        <w:br/>
      </w:r>
      <w:r>
        <w:rPr>
          <w:rFonts w:hint="eastAsia"/>
        </w:rPr>
        <w:t>　　第一节 2024年中国藤艺家具市场消费能力现状分析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一、中国藤艺家具产品购买要素构成分析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二、藤艺家具产品替代产品威胁分析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影响中国藤艺家具市场消费能力主要因素分析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第三节 中国藤艺家具消费市场独有特征分析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中国藤艺家具市场增长潜力及驱动因素分析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我国藤艺家具行业运行现状分析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2019-2024年藤艺家具行业发展现状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一、2019-2024年我国藤艺家具行业市场规模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二、2019-2024年我国藤艺家具行业发展分析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三、2019-2024年中国藤艺家具企业发展分析</w:t>
      </w:r>
      <w:r>
        <w:rPr>
          <w:rFonts w:hint="eastAsia"/>
        </w:rPr>
        <w:br/>
      </w:r>
      <w:r>
        <w:rPr>
          <w:rFonts w:hint="eastAsia"/>
        </w:rPr>
        <w:t>　　第二节 2019-2024年藤艺家具市场情况分析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2019-2024年藤艺家具行业消费市场分析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2024-2030年藤艺家具行业市场发展趋势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我国藤艺家具行业产业链分析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三、中国藤艺家具行业参与国际竞争的战略市场定位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藤艺家具行业产业链分析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藤艺家具上游行业分析</w:t>
      </w:r>
      <w:r>
        <w:rPr>
          <w:rFonts w:hint="eastAsia"/>
        </w:rPr>
        <w:br/>
      </w:r>
      <w:r>
        <w:rPr>
          <w:rFonts w:hint="eastAsia"/>
        </w:rPr>
        <w:t>　　　　一、藤艺家具产品成本构成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四、上游供给对藤艺家具行业的影响</w:t>
      </w:r>
      <w:r>
        <w:rPr>
          <w:rFonts w:hint="eastAsia"/>
        </w:rPr>
        <w:br/>
      </w:r>
      <w:r>
        <w:rPr>
          <w:rFonts w:hint="eastAsia"/>
        </w:rPr>
        <w:t>　　第五节 藤艺家具下游分析</w:t>
      </w:r>
      <w:r>
        <w:rPr>
          <w:rFonts w:hint="eastAsia"/>
        </w:rPr>
        <w:br/>
      </w:r>
      <w:r>
        <w:rPr>
          <w:rFonts w:hint="eastAsia"/>
        </w:rPr>
        <w:t>　　　　一、藤艺家具下游分布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三、2024-2030年下游发展趋势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四、下游需求对藤艺家具行业的影响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中国藤艺家具行业区域市场分析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第二节 2024年中国藤艺家具产品区域集散地分析</w:t>
      </w:r>
      <w:r>
        <w:rPr>
          <w:rFonts w:hint="eastAsia"/>
        </w:rPr>
        <w:br/>
      </w:r>
      <w:r>
        <w:rPr>
          <w:rFonts w:hint="eastAsia"/>
        </w:rPr>
        <w:t>　　第三节 2024年中国藤艺家具产品城市、农村消费市场分析</w:t>
      </w:r>
      <w:r>
        <w:rPr>
          <w:rFonts w:hint="eastAsia"/>
        </w:rPr>
        <w:br/>
      </w:r>
      <w:r>
        <w:rPr>
          <w:rFonts w:hint="eastAsia"/>
        </w:rPr>
        <w:t>　　　　一、城市、农村市场表现特征</w:t>
      </w:r>
      <w:r>
        <w:rPr>
          <w:rFonts w:hint="eastAsia"/>
        </w:rPr>
        <w:br/>
      </w:r>
      <w:r>
        <w:rPr>
          <w:rFonts w:hint="eastAsia"/>
        </w:rPr>
        <w:t>　　　　二、城市、农村市场主要需求差异分析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三、城市、农村藤艺家具市场规模分析</w:t>
      </w:r>
      <w:r>
        <w:rPr>
          <w:rFonts w:hint="eastAsia"/>
        </w:rPr>
        <w:br/>
      </w:r>
      <w:r>
        <w:rPr>
          <w:rFonts w:hint="eastAsia"/>
        </w:rPr>
        <w:t>　　第四节 中国藤艺家具市场潜在需求领域开拓及需求潜力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一、藤艺家具市场潜在需求领域发展情况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　　1、主要潜在需求领域介绍</w:t>
      </w:r>
      <w:r>
        <w:rPr>
          <w:rFonts w:hint="eastAsia"/>
        </w:rPr>
        <w:br/>
      </w:r>
      <w:r>
        <w:rPr>
          <w:rFonts w:hint="eastAsia"/>
        </w:rPr>
        <w:t>　　　　　　2、当前该领域需求情况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2024-2030年藤艺家具行业竞争形势及策略</w:t>
      </w:r>
      <w:r>
        <w:rPr>
          <w:rFonts w:hint="eastAsia"/>
        </w:rPr>
        <w:br/>
      </w:r>
      <w:r>
        <w:rPr>
          <w:rFonts w:hint="eastAsia"/>
        </w:rPr>
        <w:t>　　第一节 藤艺家具的竞争结构分析</w:t>
      </w:r>
      <w:r>
        <w:rPr>
          <w:rFonts w:hint="eastAsia"/>
        </w:rPr>
        <w:br/>
      </w:r>
      <w:r>
        <w:rPr>
          <w:rFonts w:hint="eastAsia"/>
        </w:rPr>
        <w:t>　　　　一、藤艺家具的进入威胁和进入壁垒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一、藤艺家具行业竞争结构分析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二、藤艺家具行业企业间竞争格局分析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三、藤艺家具行业集中度分析</w:t>
      </w:r>
      <w:r>
        <w:rPr>
          <w:rFonts w:hint="eastAsia"/>
        </w:rPr>
        <w:br/>
      </w:r>
      <w:r>
        <w:rPr>
          <w:rFonts w:hint="eastAsia"/>
        </w:rPr>
        <w:t>　　　　四、藤艺家具行业SWOT分析</w:t>
      </w:r>
      <w:r>
        <w:rPr>
          <w:rFonts w:hint="eastAsia"/>
        </w:rPr>
        <w:br/>
      </w:r>
      <w:r>
        <w:rPr>
          <w:rFonts w:hint="eastAsia"/>
        </w:rPr>
        <w:t>　　第三节 中国藤艺家具行业竞争格局综述</w:t>
      </w:r>
      <w:r>
        <w:rPr>
          <w:rFonts w:hint="eastAsia"/>
        </w:rPr>
        <w:br/>
      </w:r>
      <w:r>
        <w:rPr>
          <w:rFonts w:hint="eastAsia"/>
        </w:rPr>
        <w:t>　　　　一、藤艺家具行业竞争概况</w:t>
      </w:r>
      <w:r>
        <w:rPr>
          <w:rFonts w:hint="eastAsia"/>
        </w:rPr>
        <w:br/>
      </w:r>
      <w:r>
        <w:rPr>
          <w:rFonts w:hint="eastAsia"/>
        </w:rPr>
        <w:t>　　　　二、中国藤艺家具行业竞争力分析</w:t>
      </w:r>
      <w:r>
        <w:rPr>
          <w:rFonts w:hint="eastAsia"/>
        </w:rPr>
        <w:br/>
      </w:r>
      <w:r>
        <w:rPr>
          <w:rFonts w:hint="eastAsia"/>
        </w:rPr>
        <w:t>　　　　三、中国藤艺家具竞争力优势分析</w:t>
      </w:r>
      <w:r>
        <w:rPr>
          <w:rFonts w:hint="eastAsia"/>
        </w:rPr>
        <w:br/>
      </w:r>
      <w:r>
        <w:rPr>
          <w:rFonts w:hint="eastAsia"/>
        </w:rPr>
        <w:t>　　　　四、藤艺家具行业主要企业竞争力分析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藤艺家具市场竞争格局总结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一、提高藤艺家具企业竞争力的有力措施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二、提高藤艺家具企业竞争力的几点建议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三、藤艺家具提高核心竞争力的建议</w:t>
      </w:r>
      <w:r>
        <w:rPr>
          <w:rFonts w:hint="eastAsia"/>
        </w:rPr>
        <w:br/>
      </w:r>
      <w:r>
        <w:rPr>
          <w:rFonts w:hint="eastAsia"/>
        </w:rPr>
        <w:t>　　第五节 藤艺家具市场竞争策略分析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一、2024年藤艺家具行业增长潜力分析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二、2024年藤艺家具行业主要潜力品种分析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三、现有藤艺家具产品竞争策略分析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四、潜力藤艺家具品种竞争策略选择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藤艺家具行业相关企业经营形势分析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喜临门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欧派家居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索菲亚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金凤凰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太亿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顾家家居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好莱客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大亚科技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美克家居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2024-2030年藤艺家具行业前景及趋势预测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第二节 中国藤艺家具市场销售品牌研究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中国藤艺家具市场标杆企业销售模式分析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第四节 2024-2030年藤艺家具市场发展趋势预测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一、2024-2030年藤艺家具售市场规模预测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二、2024-2030年藤艺家具行业需求规模预测</w:t>
      </w:r>
      <w:r>
        <w:rPr>
          <w:rFonts w:hint="eastAsia"/>
        </w:rPr>
        <w:br/>
      </w:r>
      <w:r>
        <w:rPr>
          <w:rFonts w:hint="eastAsia"/>
        </w:rPr>
        <w:t>　　第五节 2024-2030年中国藤艺家具行业供需预测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四、2024-2030年中国藤艺家具投资规模预测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五、2024-2030年中国藤艺家具行业供需平衡预测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2024-2030年藤艺家具行业投资机会与风险防范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藤艺家具行业投融资情况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四、藤艺家具行业投资现状分析</w:t>
      </w:r>
      <w:r>
        <w:rPr>
          <w:rFonts w:hint="eastAsia"/>
        </w:rPr>
        <w:br/>
      </w:r>
      <w:r>
        <w:rPr>
          <w:rFonts w:hint="eastAsia"/>
        </w:rPr>
        <w:t>　　第二节 藤艺家具行业投资机会分析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一、藤艺家具投资项目分析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二、可以投资的藤艺家具模式</w:t>
      </w:r>
      <w:r>
        <w:rPr>
          <w:rFonts w:hint="eastAsia"/>
        </w:rPr>
        <w:br/>
      </w:r>
      <w:r>
        <w:rPr>
          <w:rFonts w:hint="eastAsia"/>
        </w:rPr>
        <w:t>　　　　三、2024年藤艺家具投资机会</w:t>
      </w:r>
      <w:r>
        <w:rPr>
          <w:rFonts w:hint="eastAsia"/>
        </w:rPr>
        <w:br/>
      </w:r>
      <w:r>
        <w:rPr>
          <w:rFonts w:hint="eastAsia"/>
        </w:rPr>
        <w:t>　　第三节 2024-2030年中国藤艺家具行业发展预测分析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一、未来藤艺家具发展分析</w:t>
      </w:r>
      <w:r>
        <w:rPr>
          <w:rFonts w:hint="eastAsia"/>
        </w:rPr>
        <w:br/>
      </w:r>
      <w:r>
        <w:rPr>
          <w:rFonts w:hint="eastAsia"/>
        </w:rPr>
        <w:t>　　　　二、未来藤艺家具行业技术开发方向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2024-2030年藤艺家具行业投资风险及防范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酒店藤艺家具产业用户度分析</w:t>
      </w:r>
      <w:r>
        <w:rPr>
          <w:rFonts w:hint="eastAsia"/>
        </w:rPr>
        <w:br/>
      </w:r>
      <w:r>
        <w:rPr>
          <w:rFonts w:hint="eastAsia"/>
        </w:rPr>
        <w:t>　　第一节 藤艺家具产业用户认知程度</w:t>
      </w:r>
      <w:r>
        <w:rPr>
          <w:rFonts w:hint="eastAsia"/>
        </w:rPr>
        <w:br/>
      </w:r>
      <w:r>
        <w:rPr>
          <w:rFonts w:hint="eastAsia"/>
        </w:rPr>
        <w:t>　　　　一、2024年中国藤艺家具十大顶级品牌</w:t>
      </w:r>
      <w:r>
        <w:rPr>
          <w:rFonts w:hint="eastAsia"/>
        </w:rPr>
        <w:br/>
      </w:r>
      <w:r>
        <w:rPr>
          <w:rFonts w:hint="eastAsia"/>
        </w:rPr>
        <w:t>　　　　二、2024年中国招标采购藤艺家具十大品牌</w:t>
      </w:r>
      <w:r>
        <w:rPr>
          <w:rFonts w:hint="eastAsia"/>
        </w:rPr>
        <w:br/>
      </w:r>
      <w:r>
        <w:rPr>
          <w:rFonts w:hint="eastAsia"/>
        </w:rPr>
        <w:t>　　　　三、2024年中国藤艺家具十佳诚信投标企业</w:t>
      </w:r>
      <w:r>
        <w:rPr>
          <w:rFonts w:hint="eastAsia"/>
        </w:rPr>
        <w:br/>
      </w:r>
      <w:r>
        <w:rPr>
          <w:rFonts w:hint="eastAsia"/>
        </w:rPr>
        <w:t>　　　　四、2024年中国藤艺家具绿色风尚品牌</w:t>
      </w:r>
      <w:r>
        <w:rPr>
          <w:rFonts w:hint="eastAsia"/>
        </w:rPr>
        <w:br/>
      </w:r>
      <w:r>
        <w:rPr>
          <w:rFonts w:hint="eastAsia"/>
        </w:rPr>
        <w:t>　　　　五、2024年中国最具投标实力藤艺家具供应商二十强</w:t>
      </w:r>
      <w:r>
        <w:rPr>
          <w:rFonts w:hint="eastAsia"/>
        </w:rPr>
        <w:br/>
      </w:r>
      <w:r>
        <w:rPr>
          <w:rFonts w:hint="eastAsia"/>
        </w:rPr>
        <w:t>　　第二节 藤艺家具产业用户关注因素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藤艺家具行业发展战略研究</w:t>
      </w:r>
      <w:r>
        <w:rPr>
          <w:rFonts w:hint="eastAsia"/>
        </w:rPr>
        <w:br/>
      </w:r>
      <w:r>
        <w:rPr>
          <w:rFonts w:hint="eastAsia"/>
        </w:rPr>
        <w:t>　　第一节 藤艺家具行业发展战略研究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对我国藤艺家具品牌的战略思考</w:t>
      </w:r>
      <w:r>
        <w:rPr>
          <w:rFonts w:hint="eastAsia"/>
        </w:rPr>
        <w:br/>
      </w:r>
      <w:r>
        <w:rPr>
          <w:rFonts w:hint="eastAsia"/>
        </w:rPr>
        <w:t>　　　　一、藤艺家具品牌的重要性</w:t>
      </w:r>
      <w:r>
        <w:rPr>
          <w:rFonts w:hint="eastAsia"/>
        </w:rPr>
        <w:br/>
      </w:r>
      <w:r>
        <w:rPr>
          <w:rFonts w:hint="eastAsia"/>
        </w:rPr>
        <w:t>　　　　二、藤艺家具实施品牌战略的意义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三、藤艺家具企业品牌的现状分析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四、我国藤艺家具企业的品牌战略</w:t>
      </w:r>
      <w:r>
        <w:rPr>
          <w:rFonts w:hint="eastAsia"/>
        </w:rPr>
        <w:br/>
      </w:r>
      <w:r>
        <w:rPr>
          <w:rFonts w:hint="eastAsia"/>
        </w:rPr>
        <w:t>　　　　五、藤艺家具品牌战略管理的策略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六、国内外藤艺家具品牌对比及策略建议</w:t>
      </w:r>
      <w:r>
        <w:rPr>
          <w:rFonts w:hint="eastAsia"/>
        </w:rPr>
        <w:br/>
      </w:r>
      <w:r>
        <w:rPr>
          <w:rFonts w:hint="eastAsia"/>
        </w:rPr>
        <w:t>　　第三节 藤艺家具经营策略分析</w:t>
      </w:r>
      <w:r>
        <w:rPr>
          <w:rFonts w:hint="eastAsia"/>
        </w:rPr>
        <w:br/>
      </w:r>
      <w:r>
        <w:rPr>
          <w:rFonts w:hint="eastAsia"/>
        </w:rPr>
        <w:t>　　　　一、藤艺家具市场细分策略</w:t>
      </w:r>
      <w:r>
        <w:rPr>
          <w:rFonts w:hint="eastAsia"/>
        </w:rPr>
        <w:br/>
      </w:r>
      <w:r>
        <w:rPr>
          <w:rFonts w:hint="eastAsia"/>
        </w:rPr>
        <w:t>　　　　二、藤艺家具市场创新策略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四、藤艺家具新产品差异化战略</w:t>
      </w:r>
      <w:r>
        <w:rPr>
          <w:rFonts w:hint="eastAsia"/>
        </w:rPr>
        <w:br/>
      </w:r>
      <w:r>
        <w:rPr>
          <w:rFonts w:hint="eastAsia"/>
        </w:rPr>
        <w:t>　　第四节 藤艺家具行业投资战略研究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一、2024-2030年藤艺家具行业投资战略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藤艺家具行业研究结论及建议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藤艺家具子行业研究结论及建议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藤艺家具行业发展建议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2019-2024年中国藤艺家具行业市场规模</w:t>
      </w:r>
      <w:r>
        <w:rPr>
          <w:rFonts w:hint="eastAsia"/>
        </w:rPr>
        <w:br/>
      </w:r>
      <w:r>
        <w:rPr>
          <w:rFonts w:hint="eastAsia"/>
        </w:rPr>
        <w:t>　　图表 2019-2024年藤艺家具行业重要数据指标比较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2019-2024年中国藤艺家具市场占全球份额比较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2019-2024年中国藤艺家具区域分布</w:t>
      </w:r>
      <w:r>
        <w:rPr>
          <w:rFonts w:hint="eastAsia"/>
        </w:rPr>
        <w:br/>
      </w:r>
      <w:r>
        <w:rPr>
          <w:rFonts w:hint="eastAsia"/>
        </w:rPr>
        <w:t>　　图表 2019-2024年我国藤艺家具行业投资规模分析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2019-2024年我国藤艺家具行业进口规模分析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2019-2024年我国藤艺家具行业进口结构分析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2019-2024年我国藤艺家具行业进口需求分析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2019-2024年我国藤艺家具行业进口需求结构分析</w:t>
      </w:r>
      <w:r>
        <w:rPr>
          <w:rFonts w:hint="eastAsia"/>
        </w:rPr>
        <w:br/>
      </w:r>
      <w:r>
        <w:rPr>
          <w:rFonts w:hint="eastAsia"/>
        </w:rPr>
        <w:t>　　图表 2019-2024年喜临门资产负债表</w:t>
      </w:r>
      <w:r>
        <w:rPr>
          <w:rFonts w:hint="eastAsia"/>
        </w:rPr>
        <w:br/>
      </w:r>
      <w:r>
        <w:rPr>
          <w:rFonts w:hint="eastAsia"/>
        </w:rPr>
        <w:t>　　图表 2019-2024年喜临门利润表</w:t>
      </w:r>
      <w:r>
        <w:rPr>
          <w:rFonts w:hint="eastAsia"/>
        </w:rPr>
        <w:br/>
      </w:r>
      <w:r>
        <w:rPr>
          <w:rFonts w:hint="eastAsia"/>
        </w:rPr>
        <w:t>　　图表 2019-2024年喜临门现金流量表</w:t>
      </w:r>
      <w:r>
        <w:rPr>
          <w:rFonts w:hint="eastAsia"/>
        </w:rPr>
        <w:br/>
      </w:r>
      <w:r>
        <w:rPr>
          <w:rFonts w:hint="eastAsia"/>
        </w:rPr>
        <w:t>　　图表 2019-2024年喜临门每股指标</w:t>
      </w:r>
      <w:r>
        <w:rPr>
          <w:rFonts w:hint="eastAsia"/>
        </w:rPr>
        <w:br/>
      </w:r>
      <w:r>
        <w:rPr>
          <w:rFonts w:hint="eastAsia"/>
        </w:rPr>
        <w:t>　　图表 2019-2024年喜临门成长能力指标</w:t>
      </w:r>
      <w:r>
        <w:rPr>
          <w:rFonts w:hint="eastAsia"/>
        </w:rPr>
        <w:br/>
      </w:r>
      <w:r>
        <w:rPr>
          <w:rFonts w:hint="eastAsia"/>
        </w:rPr>
        <w:t>　　图表 2019-2024年喜临门盈利能力指标</w:t>
      </w:r>
      <w:r>
        <w:rPr>
          <w:rFonts w:hint="eastAsia"/>
        </w:rPr>
        <w:br/>
      </w:r>
      <w:r>
        <w:rPr>
          <w:rFonts w:hint="eastAsia"/>
        </w:rPr>
        <w:t>　　图表 2019-2024年喜临门运营能力指标</w:t>
      </w:r>
      <w:r>
        <w:rPr>
          <w:rFonts w:hint="eastAsia"/>
        </w:rPr>
        <w:br/>
      </w:r>
      <w:r>
        <w:rPr>
          <w:rFonts w:hint="eastAsia"/>
        </w:rPr>
        <w:t>　　图表 2019-2024年喜临门财务风险指标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2019-2024年广东省宜华木业股份有限公司财务风险指标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2019-2024年索菲亚资产负债表</w:t>
      </w:r>
      <w:r>
        <w:rPr>
          <w:rFonts w:hint="eastAsia"/>
        </w:rPr>
        <w:br/>
      </w:r>
      <w:r>
        <w:rPr>
          <w:rFonts w:hint="eastAsia"/>
        </w:rPr>
        <w:t>　　图表 2019-2024年索菲亚利润表</w:t>
      </w:r>
      <w:r>
        <w:rPr>
          <w:rFonts w:hint="eastAsia"/>
        </w:rPr>
        <w:br/>
      </w:r>
      <w:r>
        <w:rPr>
          <w:rFonts w:hint="eastAsia"/>
        </w:rPr>
        <w:t>　　图表 2019-2024年索菲亚现金流量表</w:t>
      </w:r>
      <w:r>
        <w:rPr>
          <w:rFonts w:hint="eastAsia"/>
        </w:rPr>
        <w:br/>
      </w:r>
      <w:r>
        <w:rPr>
          <w:rFonts w:hint="eastAsia"/>
        </w:rPr>
        <w:t>　　图表 2019-2024年索菲亚每股指标</w:t>
      </w:r>
      <w:r>
        <w:rPr>
          <w:rFonts w:hint="eastAsia"/>
        </w:rPr>
        <w:br/>
      </w:r>
      <w:r>
        <w:rPr>
          <w:rFonts w:hint="eastAsia"/>
        </w:rPr>
        <w:t>　　图表 2019-2024年索菲亚成长能力指标</w:t>
      </w:r>
      <w:r>
        <w:rPr>
          <w:rFonts w:hint="eastAsia"/>
        </w:rPr>
        <w:br/>
      </w:r>
      <w:r>
        <w:rPr>
          <w:rFonts w:hint="eastAsia"/>
        </w:rPr>
        <w:t>　　图表 2019-2024年索菲亚盈利能力指标</w:t>
      </w:r>
      <w:r>
        <w:rPr>
          <w:rFonts w:hint="eastAsia"/>
        </w:rPr>
        <w:br/>
      </w:r>
      <w:r>
        <w:rPr>
          <w:rFonts w:hint="eastAsia"/>
        </w:rPr>
        <w:t>　　图表 2019-2024年索菲亚运营能力指标</w:t>
      </w:r>
      <w:r>
        <w:rPr>
          <w:rFonts w:hint="eastAsia"/>
        </w:rPr>
        <w:br/>
      </w:r>
      <w:r>
        <w:rPr>
          <w:rFonts w:hint="eastAsia"/>
        </w:rPr>
        <w:t>　　图表 2019-2024年索菲亚财务风险指标测</w:t>
      </w:r>
      <w:r>
        <w:rPr>
          <w:rFonts w:hint="eastAsia"/>
        </w:rPr>
        <w:br/>
      </w:r>
      <w:r>
        <w:rPr>
          <w:rFonts w:hint="eastAsia"/>
        </w:rPr>
        <w:t>　　图表 2019-2024年顾家家居资产负债表</w:t>
      </w:r>
      <w:r>
        <w:rPr>
          <w:rFonts w:hint="eastAsia"/>
        </w:rPr>
        <w:br/>
      </w:r>
      <w:r>
        <w:rPr>
          <w:rFonts w:hint="eastAsia"/>
        </w:rPr>
        <w:t>　　图表 2019-2024年顾家家居利润表</w:t>
      </w:r>
      <w:r>
        <w:rPr>
          <w:rFonts w:hint="eastAsia"/>
        </w:rPr>
        <w:br/>
      </w:r>
      <w:r>
        <w:rPr>
          <w:rFonts w:hint="eastAsia"/>
        </w:rPr>
        <w:t>　　图表 2019-2024年顾家家居现金流量表</w:t>
      </w:r>
      <w:r>
        <w:rPr>
          <w:rFonts w:hint="eastAsia"/>
        </w:rPr>
        <w:br/>
      </w:r>
      <w:r>
        <w:rPr>
          <w:rFonts w:hint="eastAsia"/>
        </w:rPr>
        <w:t>　　图表 2019-2024年顾家家居每股指标</w:t>
      </w:r>
      <w:r>
        <w:rPr>
          <w:rFonts w:hint="eastAsia"/>
        </w:rPr>
        <w:br/>
      </w:r>
      <w:r>
        <w:rPr>
          <w:rFonts w:hint="eastAsia"/>
        </w:rPr>
        <w:t>　　图表 2019-2024年顾家家居成长能力指标</w:t>
      </w:r>
      <w:r>
        <w:rPr>
          <w:rFonts w:hint="eastAsia"/>
        </w:rPr>
        <w:br/>
      </w:r>
      <w:r>
        <w:rPr>
          <w:rFonts w:hint="eastAsia"/>
        </w:rPr>
        <w:t>　　图表 2019-2024年顾家家居盈利能力指标</w:t>
      </w:r>
      <w:r>
        <w:rPr>
          <w:rFonts w:hint="eastAsia"/>
        </w:rPr>
        <w:br/>
      </w:r>
      <w:r>
        <w:rPr>
          <w:rFonts w:hint="eastAsia"/>
        </w:rPr>
        <w:t>　　图表 2019-2024年顾家家居运营能力指标</w:t>
      </w:r>
      <w:r>
        <w:rPr>
          <w:rFonts w:hint="eastAsia"/>
        </w:rPr>
        <w:br/>
      </w:r>
      <w:r>
        <w:rPr>
          <w:rFonts w:hint="eastAsia"/>
        </w:rPr>
        <w:t>　　图表 2019-2024年顾家家居财务风险指标</w:t>
      </w:r>
      <w:r>
        <w:rPr>
          <w:rFonts w:hint="eastAsia"/>
        </w:rPr>
        <w:br/>
      </w:r>
      <w:r>
        <w:rPr>
          <w:rFonts w:hint="eastAsia"/>
        </w:rPr>
        <w:t>　　图表 2019-2024年好莱客资产负债表</w:t>
      </w:r>
      <w:r>
        <w:rPr>
          <w:rFonts w:hint="eastAsia"/>
        </w:rPr>
        <w:br/>
      </w:r>
      <w:r>
        <w:rPr>
          <w:rFonts w:hint="eastAsia"/>
        </w:rPr>
        <w:t>　　图表 2019-2024年好莱客利润表</w:t>
      </w:r>
      <w:r>
        <w:rPr>
          <w:rFonts w:hint="eastAsia"/>
        </w:rPr>
        <w:br/>
      </w:r>
      <w:r>
        <w:rPr>
          <w:rFonts w:hint="eastAsia"/>
        </w:rPr>
        <w:t>　　图表 2019-2024年好莱客现金流量表</w:t>
      </w:r>
      <w:r>
        <w:rPr>
          <w:rFonts w:hint="eastAsia"/>
        </w:rPr>
        <w:br/>
      </w:r>
      <w:r>
        <w:rPr>
          <w:rFonts w:hint="eastAsia"/>
        </w:rPr>
        <w:t>　　图表 2019-2024年好莱客每股指标</w:t>
      </w:r>
      <w:r>
        <w:rPr>
          <w:rFonts w:hint="eastAsia"/>
        </w:rPr>
        <w:br/>
      </w:r>
      <w:r>
        <w:rPr>
          <w:rFonts w:hint="eastAsia"/>
        </w:rPr>
        <w:t>　　图表 2019-2024年好莱客成长能力指标</w:t>
      </w:r>
      <w:r>
        <w:rPr>
          <w:rFonts w:hint="eastAsia"/>
        </w:rPr>
        <w:br/>
      </w:r>
      <w:r>
        <w:rPr>
          <w:rFonts w:hint="eastAsia"/>
        </w:rPr>
        <w:t>　　图表 2019-2024年好莱客盈利能力指标</w:t>
      </w:r>
      <w:r>
        <w:rPr>
          <w:rFonts w:hint="eastAsia"/>
        </w:rPr>
        <w:br/>
      </w:r>
      <w:r>
        <w:rPr>
          <w:rFonts w:hint="eastAsia"/>
        </w:rPr>
        <w:t>　　图表 2019-2024年好莱客运营能力指标</w:t>
      </w:r>
      <w:r>
        <w:rPr>
          <w:rFonts w:hint="eastAsia"/>
        </w:rPr>
        <w:br/>
      </w:r>
      <w:r>
        <w:rPr>
          <w:rFonts w:hint="eastAsia"/>
        </w:rPr>
        <w:t>　　图表 2019-2024年好莱客财务风险指标</w:t>
      </w:r>
      <w:r>
        <w:rPr>
          <w:rFonts w:hint="eastAsia"/>
        </w:rPr>
        <w:br/>
      </w:r>
      <w:r>
        <w:rPr>
          <w:rFonts w:hint="eastAsia"/>
        </w:rPr>
        <w:t>　　图表 2019-2024年大亚科技资产负债表</w:t>
      </w:r>
      <w:r>
        <w:rPr>
          <w:rFonts w:hint="eastAsia"/>
        </w:rPr>
        <w:br/>
      </w:r>
      <w:r>
        <w:rPr>
          <w:rFonts w:hint="eastAsia"/>
        </w:rPr>
        <w:t>　　图表 2019-2024年大亚科技利润表</w:t>
      </w:r>
      <w:r>
        <w:rPr>
          <w:rFonts w:hint="eastAsia"/>
        </w:rPr>
        <w:br/>
      </w:r>
      <w:r>
        <w:rPr>
          <w:rFonts w:hint="eastAsia"/>
        </w:rPr>
        <w:t>　　图表 2019-2024年大亚科技现金流量表</w:t>
      </w:r>
      <w:r>
        <w:rPr>
          <w:rFonts w:hint="eastAsia"/>
        </w:rPr>
        <w:br/>
      </w:r>
      <w:r>
        <w:rPr>
          <w:rFonts w:hint="eastAsia"/>
        </w:rPr>
        <w:t>　　图表 2019-2024年大亚科技每股指标</w:t>
      </w:r>
      <w:r>
        <w:rPr>
          <w:rFonts w:hint="eastAsia"/>
        </w:rPr>
        <w:br/>
      </w:r>
      <w:r>
        <w:rPr>
          <w:rFonts w:hint="eastAsia"/>
        </w:rPr>
        <w:t>　　图表 2019-2024年大亚科技成长能力指标</w:t>
      </w:r>
      <w:r>
        <w:rPr>
          <w:rFonts w:hint="eastAsia"/>
        </w:rPr>
        <w:br/>
      </w:r>
      <w:r>
        <w:rPr>
          <w:rFonts w:hint="eastAsia"/>
        </w:rPr>
        <w:t>　　图表 2019-2024年大亚科技盈利能力指标</w:t>
      </w:r>
      <w:r>
        <w:rPr>
          <w:rFonts w:hint="eastAsia"/>
        </w:rPr>
        <w:br/>
      </w:r>
      <w:r>
        <w:rPr>
          <w:rFonts w:hint="eastAsia"/>
        </w:rPr>
        <w:t>　　图表 2019-2024年大亚科技运营能力指标</w:t>
      </w:r>
      <w:r>
        <w:rPr>
          <w:rFonts w:hint="eastAsia"/>
        </w:rPr>
        <w:br/>
      </w:r>
      <w:r>
        <w:rPr>
          <w:rFonts w:hint="eastAsia"/>
        </w:rPr>
        <w:t>　　图表 2019-2024年大亚科技财务风险指标</w:t>
      </w:r>
      <w:r>
        <w:rPr>
          <w:rFonts w:hint="eastAsia"/>
        </w:rPr>
        <w:br/>
      </w:r>
      <w:r>
        <w:rPr>
          <w:rFonts w:hint="eastAsia"/>
        </w:rPr>
        <w:t>　　图表 2019-2024年美克家居资产负债表</w:t>
      </w:r>
      <w:r>
        <w:rPr>
          <w:rFonts w:hint="eastAsia"/>
        </w:rPr>
        <w:br/>
      </w:r>
      <w:r>
        <w:rPr>
          <w:rFonts w:hint="eastAsia"/>
        </w:rPr>
        <w:t>　　图表 2019-2024年美克家居利润表</w:t>
      </w:r>
      <w:r>
        <w:rPr>
          <w:rFonts w:hint="eastAsia"/>
        </w:rPr>
        <w:br/>
      </w:r>
      <w:r>
        <w:rPr>
          <w:rFonts w:hint="eastAsia"/>
        </w:rPr>
        <w:t>　　图表 2019-2024年美克家居现金流量表</w:t>
      </w:r>
      <w:r>
        <w:rPr>
          <w:rFonts w:hint="eastAsia"/>
        </w:rPr>
        <w:br/>
      </w:r>
      <w:r>
        <w:rPr>
          <w:rFonts w:hint="eastAsia"/>
        </w:rPr>
        <w:t>　　图表 2019-2024年美克家居每股指标</w:t>
      </w:r>
      <w:r>
        <w:rPr>
          <w:rFonts w:hint="eastAsia"/>
        </w:rPr>
        <w:br/>
      </w:r>
      <w:r>
        <w:rPr>
          <w:rFonts w:hint="eastAsia"/>
        </w:rPr>
        <w:t>　　图表 2019-2024年美克家居成长能力指标</w:t>
      </w:r>
      <w:r>
        <w:rPr>
          <w:rFonts w:hint="eastAsia"/>
        </w:rPr>
        <w:br/>
      </w:r>
      <w:r>
        <w:rPr>
          <w:rFonts w:hint="eastAsia"/>
        </w:rPr>
        <w:t>　　图表 2019-2024年美克家居盈利能力指标</w:t>
      </w:r>
      <w:r>
        <w:rPr>
          <w:rFonts w:hint="eastAsia"/>
        </w:rPr>
        <w:br/>
      </w:r>
      <w:r>
        <w:rPr>
          <w:rFonts w:hint="eastAsia"/>
        </w:rPr>
        <w:t>　　图表 2019-2024年美克家居运营能力指标</w:t>
      </w:r>
      <w:r>
        <w:rPr>
          <w:rFonts w:hint="eastAsia"/>
        </w:rPr>
        <w:br/>
      </w:r>
      <w:r>
        <w:rPr>
          <w:rFonts w:hint="eastAsia"/>
        </w:rPr>
        <w:t>　　图表 2019-2024年美克家居财务风险指标</w:t>
      </w:r>
      <w:r>
        <w:rPr>
          <w:rFonts w:hint="eastAsia"/>
        </w:rPr>
        <w:br/>
      </w:r>
      <w:r>
        <w:rPr>
          <w:rFonts w:hint="eastAsia"/>
        </w:rPr>
        <w:t>　　图表 2024-2030年藤艺家具行业出口规模预测</w:t>
      </w:r>
      <w:r>
        <w:rPr>
          <w:rFonts w:hint="eastAsia"/>
        </w:rPr>
        <w:br/>
      </w:r>
      <w:r>
        <w:rPr>
          <w:rFonts w:hint="eastAsia"/>
        </w:rPr>
        <w:t>　　图表 2024-2030年中国藤艺家具行业市场规模预测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2024-2030年中国藤艺家具投资规模预测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2024-2030年中国藤艺家具供给预测</w:t>
      </w:r>
      <w:r>
        <w:rPr>
          <w:rFonts w:hint="eastAsia"/>
        </w:rPr>
        <w:br/>
      </w:r>
      <w:r>
        <w:rPr>
          <w:rFonts w:hint="eastAsia"/>
        </w:rPr>
        <w:t>　　图表 2024-2030年中国藤艺家具下游需求预测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95e0e103a48f0" w:history="1">
        <w:r>
          <w:rPr>
            <w:rStyle w:val="Hyperlink"/>
          </w:rPr>
          <w:t>2024年中国藤艺家具行业现状研究分析与发展趋势预测报告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95e0e103a48f0" w:history="1">
        <w:r>
          <w:rPr>
            <w:rStyle w:val="Hyperlink"/>
          </w:rPr>
          <w:t>https://www.20087.com/3/89/TengYiJiaJuDeFaZhanQuShi.html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e5edd467491a" w:history="1">
      <w:r>
        <w:rPr>
          <w:rStyle w:val="Hyperlink"/>
        </w:rPr>
        <w:t>2024年中国藤艺家具行业现状研究分析与发展趋势预测报告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engYiJiaJuDeFaZhanQuShi.html" TargetMode="External" Id="R7f995e0e103a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engYiJiaJuDeFaZhanQuShi.html" TargetMode="External" Id="Rbaa0e5edd467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2024-04-14T00:50:00Z</dcterms:created>
  <dcterms:modified xsi:type="dcterms:W3CDTF">2024-04-14T01:50:00Z</dcterms:modified>
  <dc:subject>2024年中国藤艺家具行业现状研究分析与发展趋势预测报告</dc:subject>
  <dc:title>2024年中国藤艺家具行业现状研究分析与发展趋势预测报告</dc:title>
  <cp:keywords>2024年中国藤艺家具行业现状研究分析与发展趋势预测报告</cp:keywords>
  <dc:description>2024年中国藤艺家具行业现状研究分析与发展趋势预测报告</dc:description>
</cp:coreProperties>
</file>