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b12d891af43db" w:history="1">
              <w:r>
                <w:rPr>
                  <w:rStyle w:val="Hyperlink"/>
                </w:rPr>
                <w:t>2026-2032年中国电地暖行业发展调研及前景分析报告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b12d891af43db" w:history="1">
              <w:r>
                <w:rPr>
                  <w:rStyle w:val="Hyperlink"/>
                </w:rPr>
                <w:t>2026-2032年中国电地暖行业发展调研及前景分析报告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b12d891af43db" w:history="1">
                <w:r>
                  <w:rPr>
                    <w:rStyle w:val="Hyperlink"/>
                  </w:rPr>
                  <w:t>https://www.20087.com/7/69/DianDiNuanShiChangQianJing.html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地暖是一种以电力为能源、通过发热电缆或电热膜实现地面辐射供暖的系统，已在住宅、商业及公共建筑中获得广泛应用。电地暖技术路线包括发热电缆式与碳晶/石墨烯电热膜式，前者凭借成熟工艺和稳定性能占据较大市场份额，后者则因超薄结构与快速升温特性在翻新改造项目中受到青睐。电地暖系统普遍具备分室控温、智能编程与远程管理功能，契合现代建筑对舒适性、节能性与智能化的需求。在“煤改电”政策推动下，北方地区部分城市将其纳入清洁取暖替代方案；同时，南方湿冷区域对无风感、低噪音供暖方式的偏好也促进了市场渗透。然而，电地暖仍面临初始安装成本较高、对建筑保温性能依赖性强以及峰谷电价机制不完善等制约因素，部分地区存在运行费用偏高的用户反馈。</w:t>
      </w:r>
      <w:r>
        <w:rPr>
          <w:rFonts w:hint="eastAsia"/>
        </w:rPr>
        <w:br/>
      </w:r>
      <w:r>
        <w:rPr>
          <w:rFonts w:hint="eastAsia"/>
        </w:rPr>
        <w:t>　　未来，电地暖将深度融入建筑电气化与智慧能源管理体系，向高效、低碳与柔性调控方向演进。纳米复合发热材料（如石墨烯、碳纳米管）的应用有望进一步提升热转换效率与使用寿命，降低单位面积能耗。同时，电地暖系统将与光伏建筑一体化（BIPV）、储能设备及智能电网协同运行，利用夜间低谷电或自产绿电实现经济运行，并参与需求侧响应调节。在控制层面，基于AI算法的自适应温控模型可结合室内外环境、人员活动模式与电价信号，动态优化启停策略。此外，模块化预铺装技术与标准化施工规范将缩短工期、提升工程质量，推动电地暖从高端配置向普及型舒适系统转变。长远看，随着建筑零碳目标推进，电地暖将成为近零能耗建筑与健康人居环境的关键热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b12d891af43db" w:history="1">
        <w:r>
          <w:rPr>
            <w:rStyle w:val="Hyperlink"/>
          </w:rPr>
          <w:t>2026-2032年中国电地暖行业发展调研及前景分析报告</w:t>
        </w:r>
      </w:hyperlink>
      <w:r>
        <w:rPr>
          <w:rFonts w:hint="eastAsia"/>
        </w:rPr>
        <w:t>》系统分析了电地暖行业的产业链结构、市场规模及需求特征，详细解读了价格体系与行业现状。基于严谨的数据分析与市场洞察，报告科学预测了电地暖行业前景与发展趋势。同时，重点剖析了电地暖重点企业的竞争格局、市场集中度及品牌影响力，并对电地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电地暖市场概述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按照不同产品类型，电地暖主要可以分为如下几个类别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中国不同产品类型电地暖增长趋势2021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发热电缆</w:t>
      </w:r>
      <w:r>
        <w:rPr>
          <w:rFonts w:hint="eastAsia"/>
        </w:rPr>
        <w:br/>
      </w:r>
      <w:r>
        <w:rPr>
          <w:rFonts w:hint="eastAsia"/>
        </w:rPr>
        <w:t>　　　　1.2.3 电热膜</w:t>
      </w:r>
      <w:r>
        <w:rPr>
          <w:rFonts w:hint="eastAsia"/>
        </w:rPr>
        <w:br/>
      </w:r>
      <w:r>
        <w:rPr>
          <w:rFonts w:hint="eastAsia"/>
        </w:rPr>
        <w:t>　　　　1.2.4 碳晶</w:t>
      </w:r>
      <w:r>
        <w:rPr>
          <w:rFonts w:hint="eastAsia"/>
        </w:rPr>
        <w:br/>
      </w:r>
      <w:r>
        <w:rPr>
          <w:rFonts w:hint="eastAsia"/>
        </w:rPr>
        <w:t>　　1.3 从不同应用，电地暖主要包括如下几个方面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中国不同应用电地暖增长趋势2021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中国电地暖发展现状及未来趋势（2021-2032）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中国市场电地暖收入及增长率（2021-2032）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中国市场电地暖销量及增长率（2021-2032）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中国市场主要电地暖厂商分析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中国市场主要厂商电地暖销量及市场占有率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中国市场主要厂商电地暖销量（2021-2026）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中国市场主要厂商电地暖销量市场份额（2021-2026）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中国市场主要厂商电地暖收入及市场占有率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中国市场主要厂商电地暖收入（2021-2026）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中国市场主要厂商电地暖收入市场份额（2021-2026）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2025年中国市场主要厂商电地暖收入排名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中国市场主要厂商电地暖价格（2021-2026）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中国市场主要厂商电地暖总部及产地分布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中国市场主要厂商成立时间及电地暖商业化日期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中国市场主要厂商电地暖产品类型及应用</w:t>
      </w:r>
      <w:r>
        <w:rPr>
          <w:rFonts w:hint="eastAsia"/>
        </w:rPr>
        <w:br/>
      </w:r>
      <w:r>
        <w:rPr>
          <w:rFonts w:hint="eastAsia"/>
        </w:rPr>
        <w:t>　　2.7 电地暖行业集中度、竞争程度分析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电地暖行业集中度分析：2025年中国Top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中国市场电地暖第一梯队、第二梯队和第三梯队厂商（品牌）及2025年市场份额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不同产品类型电地暖分析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中国市场不同产品类型电地暖销量（2021-2032）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中国市场不同产品类型电地暖销量及市场份额（2021-2026）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中国市场不同产品类型电地暖销量预测（2027-2032）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中国市场不同产品类型电地暖规模（2021-2032）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中国市场不同产品类型电地暖规模及市场份额（2021-2026）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中国市场不同产品类型电地暖规模预测（2027-2032）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中国市场不同产品类型电地暖价格走势（2021-2032）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不同应用电地暖分析</w:t>
      </w:r>
      <w:r>
        <w:rPr>
          <w:rFonts w:hint="eastAsia"/>
        </w:rPr>
        <w:br/>
      </w:r>
      <w:r>
        <w:rPr>
          <w:rFonts w:hint="eastAsia"/>
        </w:rPr>
        <w:t>　　5.1 中国市场不同应用电地暖销量（2021-2032）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中国市场不同应用电地暖销量及市场份额（2021-2026）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中国市场不同应用电地暖销量预测（2027-2032）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中国市场不同应用电地暖规模（2021-2032）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中国市场不同应用电地暖规模及市场份额（2021-2026）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中国市场不同应用电地暖规模预测（2027-2032）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中国市场不同应用电地暖价格走势（2021-2032）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电地暖行业发展分析---发展趋势</w:t>
      </w:r>
      <w:r>
        <w:rPr>
          <w:rFonts w:hint="eastAsia"/>
        </w:rPr>
        <w:br/>
      </w:r>
      <w:r>
        <w:rPr>
          <w:rFonts w:hint="eastAsia"/>
        </w:rPr>
        <w:t>　　6.2 电地暖行业发展分析---厂商壁垒</w:t>
      </w:r>
      <w:r>
        <w:rPr>
          <w:rFonts w:hint="eastAsia"/>
        </w:rPr>
        <w:br/>
      </w:r>
      <w:r>
        <w:rPr>
          <w:rFonts w:hint="eastAsia"/>
        </w:rPr>
        <w:t>　　6.3 电地暖行业发展分析---驱动因素</w:t>
      </w:r>
      <w:r>
        <w:rPr>
          <w:rFonts w:hint="eastAsia"/>
        </w:rPr>
        <w:br/>
      </w:r>
      <w:r>
        <w:rPr>
          <w:rFonts w:hint="eastAsia"/>
        </w:rPr>
        <w:t>　　6.4 电地暖行业发展分析---制约因素</w:t>
      </w:r>
      <w:r>
        <w:rPr>
          <w:rFonts w:hint="eastAsia"/>
        </w:rPr>
        <w:br/>
      </w:r>
      <w:r>
        <w:rPr>
          <w:rFonts w:hint="eastAsia"/>
        </w:rPr>
        <w:t>　　6.5 电地暖中国企业SWOT分析</w:t>
      </w:r>
      <w:r>
        <w:rPr>
          <w:rFonts w:hint="eastAsia"/>
        </w:rPr>
        <w:br/>
      </w:r>
      <w:r>
        <w:rPr>
          <w:rFonts w:hint="eastAsia"/>
        </w:rPr>
        <w:t>　　6.6 电地暖行业发展分析---行业政策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电地暖行业产业链简介</w:t>
      </w:r>
      <w:r>
        <w:rPr>
          <w:rFonts w:hint="eastAsia"/>
        </w:rPr>
        <w:br/>
      </w:r>
      <w:r>
        <w:rPr>
          <w:rFonts w:hint="eastAsia"/>
        </w:rPr>
        <w:t>　　7.2 电地暖产业链分析-上游</w:t>
      </w:r>
      <w:r>
        <w:rPr>
          <w:rFonts w:hint="eastAsia"/>
        </w:rPr>
        <w:br/>
      </w:r>
      <w:r>
        <w:rPr>
          <w:rFonts w:hint="eastAsia"/>
        </w:rPr>
        <w:t>　　7.3 电地暖产业链分析-中游</w:t>
      </w:r>
      <w:r>
        <w:rPr>
          <w:rFonts w:hint="eastAsia"/>
        </w:rPr>
        <w:br/>
      </w:r>
      <w:r>
        <w:rPr>
          <w:rFonts w:hint="eastAsia"/>
        </w:rPr>
        <w:t>　　7.4 电地暖产业链分析-下游</w:t>
      </w:r>
      <w:r>
        <w:rPr>
          <w:rFonts w:hint="eastAsia"/>
        </w:rPr>
        <w:br/>
      </w:r>
      <w:r>
        <w:rPr>
          <w:rFonts w:hint="eastAsia"/>
        </w:rPr>
        <w:t>　　7.5 电地暖行业采购模式</w:t>
      </w:r>
      <w:r>
        <w:rPr>
          <w:rFonts w:hint="eastAsia"/>
        </w:rPr>
        <w:br/>
      </w:r>
      <w:r>
        <w:rPr>
          <w:rFonts w:hint="eastAsia"/>
        </w:rPr>
        <w:t>　　7.6 电地暖行业生产模式</w:t>
      </w:r>
      <w:r>
        <w:rPr>
          <w:rFonts w:hint="eastAsia"/>
        </w:rPr>
        <w:br/>
      </w:r>
      <w:r>
        <w:rPr>
          <w:rFonts w:hint="eastAsia"/>
        </w:rPr>
        <w:t>　　7.7 电地暖行业销售模式及销售渠道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中国本土电地暖产能、产量分析</w:t>
      </w:r>
      <w:r>
        <w:rPr>
          <w:rFonts w:hint="eastAsia"/>
        </w:rPr>
        <w:br/>
      </w:r>
      <w:r>
        <w:rPr>
          <w:rFonts w:hint="eastAsia"/>
        </w:rPr>
        <w:t>　　8.1 中国电地暖供需现状及预测（2021-2032）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中国电地暖产能、产量、产能利用率及发展趋势（2021-2032）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中国电地暖产量、市场需求量及发展趋势（2021-2032）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中国电地暖进出口分析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中国市场电地暖主要进口来源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中国市场电地暖主要出口目的地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不同产品类型电地暖市场规模2021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不同应用电地暖市场规模2021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中国市场主要厂商电地暖销量（2021-2026）&amp;（平方米）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中国市场主要厂商电地暖销量市场份额（2021-2026）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中国市场主要厂商电地暖收入（2021-2026）&amp;（万元）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中国市场主要厂商电地暖收入份额（2021-2026）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2025年中国主要生产商电地暖收入排名（万元）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中国市场主要厂商电地暖价格（2021-2026）&amp;（USD/Sqm）</w:t>
      </w:r>
      <w:r>
        <w:rPr>
          <w:rFonts w:hint="eastAsia"/>
        </w:rPr>
        <w:br/>
      </w:r>
      <w:r>
        <w:rPr>
          <w:rFonts w:hint="eastAsia"/>
        </w:rPr>
        <w:t>　　表 9： 中国市场主要厂商电地暖总部及产地分布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中国市场主要厂商成立时间及电地暖商业化日期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中国市场主要厂商电地暖产品类型及应用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2025年中国市场电地暖主要厂商市场地位（第一梯队、第二梯队和第三梯队）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电地暖市场投资、并购等现状分析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电地暖销量（平方米）、收入（万元）、价格（USD/Sqm）及毛利率（2021-2026）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电地暖销量（平方米）、收入（万元）、价格（USD/Sqm）及毛利率（2021-2026）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电地暖销量（平方米）、收入（万元）、价格（USD/Sqm）及毛利率（2021-2026）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电地暖销量（平方米）、收入（万元）、价格（USD/Sqm）及毛利率（2021-2026）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电地暖销量（平方米）、收入（万元）、价格（USD/Sqm）及毛利率（2021-2026）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电地暖销量（平方米）、收入（万元）、价格（USD/Sqm）及毛利率（2021-2026）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电地暖销量（平方米）、收入（万元）、价格（USD/Sqm）及毛利率（2021-2026）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电地暖销量（平方米）、收入（万元）、价格（USD/Sqm）及毛利率（2021-2026）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电地暖销量（平方米）、收入（万元）、价格（USD/Sqm）及毛利率（2021-2026）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电地暖销量（平方米）、收入（万元）、价格（USD/Sqm）及毛利率（2021-2026）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电地暖销量（平方米）、收入（万元）、价格（USD/Sqm）及毛利率（2021-2026）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中国市场不同产品类型电地暖销量（2021-2026）&amp;（平方米）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中国市场不同产品类型电地暖销量市场份额（2021-2026）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中国市场不同产品类型电地暖销量预测（2027-2032）&amp;（平方米）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中国市场不同产品类型电地暖销量市场份额预测（2027-2032）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中国市场不同产品类型电地暖规模（2021-2026）&amp;（万元）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中国市场不同产品类型电地暖规模市场份额（2021-2026）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中国市场不同产品类型电地暖规模预测（2027-2032）&amp;（万元）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中国市场不同产品类型电地暖规模市场份额预测（2027-2032）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中国市场不同应用电地暖销量（2021-2026）&amp;（平方米）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中国市场不同应用电地暖销量市场份额（2021-2026）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中国市场不同应用电地暖销量预测（2027-2032）&amp;（平方米）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中国市场不同应用电地暖销量市场份额预测（2027-2032）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中国市场不同应用电地暖规模（2021-2026）&amp;（万元）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中国市场不同应用电地暖规模市场份额（2021-2026）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中国市场不同应用电地暖规模预测（2027-2032）&amp;（万元）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中国市场不同应用电地暖规模市场份额预测（2027-2032）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电地暖行业发展分析---发展趋势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电地暖行业发展分析---厂商壁垒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电地暖行业发展分析---驱动因素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电地暖行业发展分析---制约因素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电地暖行业相关重点政策一览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电地暖行业供应链分析</w:t>
      </w:r>
      <w:r>
        <w:rPr>
          <w:rFonts w:hint="eastAsia"/>
        </w:rPr>
        <w:br/>
      </w:r>
      <w:r>
        <w:rPr>
          <w:rFonts w:hint="eastAsia"/>
        </w:rPr>
        <w:t>　　表 91： 电地暖上游原料供应商</w:t>
      </w:r>
      <w:r>
        <w:rPr>
          <w:rFonts w:hint="eastAsia"/>
        </w:rPr>
        <w:br/>
      </w:r>
      <w:r>
        <w:rPr>
          <w:rFonts w:hint="eastAsia"/>
        </w:rPr>
        <w:t>　　表 92： 电地暖行业主要下游客户</w:t>
      </w:r>
      <w:r>
        <w:rPr>
          <w:rFonts w:hint="eastAsia"/>
        </w:rPr>
        <w:br/>
      </w:r>
      <w:r>
        <w:rPr>
          <w:rFonts w:hint="eastAsia"/>
        </w:rPr>
        <w:t>　　表 93： 电地暖典型经销商</w:t>
      </w:r>
      <w:r>
        <w:rPr>
          <w:rFonts w:hint="eastAsia"/>
        </w:rPr>
        <w:br/>
      </w:r>
      <w:r>
        <w:rPr>
          <w:rFonts w:hint="eastAsia"/>
        </w:rPr>
        <w:t>　　表 94： 中国电地暖产量、销量、进口量及出口量（2021-2026）&amp;（平方米）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95： 中国电地暖产量、销量、进口量及出口量预测（2027-2032）&amp;（平方米）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96： 中国市场电地暖主要进口来源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中国市场电地暖主要出口目的地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电地暖产品图片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中国不同产品类型电地暖市场规模市场份额2025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发热电缆产品图片</w:t>
      </w:r>
      <w:r>
        <w:rPr>
          <w:rFonts w:hint="eastAsia"/>
        </w:rPr>
        <w:br/>
      </w:r>
      <w:r>
        <w:rPr>
          <w:rFonts w:hint="eastAsia"/>
        </w:rPr>
        <w:t>　　图 4： 电热膜产品图片</w:t>
      </w:r>
      <w:r>
        <w:rPr>
          <w:rFonts w:hint="eastAsia"/>
        </w:rPr>
        <w:br/>
      </w:r>
      <w:r>
        <w:rPr>
          <w:rFonts w:hint="eastAsia"/>
        </w:rPr>
        <w:t>　　图 5： 碳晶产品图片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中国不同应用电地暖市场份额2025 &amp; 2032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中国市场电地暖市场规模，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中国市场电地暖销量及增长率（2021-2032）&amp;（平方米）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2025年中国市场主要厂商电地暖销量市场份额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2025年中国市场主要厂商电地暖收入市场份额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2025年中国市场前五大厂商电地暖市场份额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2025年中国市场电地暖第一梯队、第二梯队和第三梯队厂商（品牌）及市场份额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中国市场不同产品类型电地暖价格走势（2021-2032）&amp;（USD/Sqm）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17： 中国市场不同应用电地暖价格走势（2021-2032）&amp;（USD/Sqm）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18： 电地暖中国企业SWOT分析</w:t>
      </w:r>
      <w:r>
        <w:rPr>
          <w:rFonts w:hint="eastAsia"/>
        </w:rPr>
        <w:br/>
      </w:r>
      <w:r>
        <w:rPr>
          <w:rFonts w:hint="eastAsia"/>
        </w:rPr>
        <w:t>　　图 19： 电地暖产业链</w:t>
      </w:r>
      <w:r>
        <w:rPr>
          <w:rFonts w:hint="eastAsia"/>
        </w:rPr>
        <w:br/>
      </w:r>
      <w:r>
        <w:rPr>
          <w:rFonts w:hint="eastAsia"/>
        </w:rPr>
        <w:t>　　图 20： 电地暖行业采购模式分析</w:t>
      </w:r>
      <w:r>
        <w:rPr>
          <w:rFonts w:hint="eastAsia"/>
        </w:rPr>
        <w:br/>
      </w:r>
      <w:r>
        <w:rPr>
          <w:rFonts w:hint="eastAsia"/>
        </w:rPr>
        <w:t>　　图 21： 电地暖行业生产模式分析</w:t>
      </w:r>
      <w:r>
        <w:rPr>
          <w:rFonts w:hint="eastAsia"/>
        </w:rPr>
        <w:br/>
      </w:r>
      <w:r>
        <w:rPr>
          <w:rFonts w:hint="eastAsia"/>
        </w:rPr>
        <w:t>　　图 22： 电地暖行业销售模式分析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中国电地暖产能、产量、产能利用率及发展趋势（2021-2032）&amp;（平方米）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中国电地暖产量、市场需求量及发展趋势（2021-2032）&amp;（平方米）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b12d891af43db" w:history="1">
        <w:r>
          <w:rPr>
            <w:rStyle w:val="Hyperlink"/>
          </w:rPr>
          <w:t>2026-2032年中国电地暖行业发展调研及前景分析报告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b12d891af43db" w:history="1">
        <w:r>
          <w:rPr>
            <w:rStyle w:val="Hyperlink"/>
          </w:rPr>
          <w:t>https://www.20087.com/7/69/DianDiNuanShiChangQianJing.html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电地暖十大名牌、电地暖100平米的电费、水地暖和电地暖相比哪个更好、电地暖十大品牌排名、电地暖安装及施工方法、电地暖费电吗,一平米多少度电、水地暖和电地暖使用费用、电地暖石墨烯好还是碳纤维的好、电地暖多久能热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4f0cf9fec4e53" w:history="1">
      <w:r>
        <w:rPr>
          <w:rStyle w:val="Hyperlink"/>
        </w:rPr>
        <w:t>2026-2032年中国电地暖行业发展调研及前景分析报告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anDiNuanShiChangQianJing.html" TargetMode="External" Id="Rd52b12d891af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anDiNuanShiChangQianJing.html" TargetMode="External" Id="R4e04f0cf9fec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2025-11-27T01:48:13Z</dcterms:created>
  <dcterms:modified xsi:type="dcterms:W3CDTF">2025-11-27T02:48:13Z</dcterms:modified>
  <dc:subject>2026-2032年中国电地暖行业发展调研及前景分析报告</dc:subject>
  <dc:title>2026-2032年中国电地暖行业发展调研及前景分析报告</dc:title>
  <cp:keywords>2026-2032年中国电地暖行业发展调研及前景分析报告</cp:keywords>
  <dc:description>2026-2032年中国电地暖行业发展调研及前景分析报告</dc:description>
</cp:coreProperties>
</file>