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3b3c89d1d46c8" w:history="1">
              <w:r>
                <w:rPr>
                  <w:rStyle w:val="Hyperlink"/>
                </w:rPr>
                <w:t>2026-2032年全球与中国建筑墙纸市场调研及发展前景报告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3b3c89d1d46c8" w:history="1">
              <w:r>
                <w:rPr>
                  <w:rStyle w:val="Hyperlink"/>
                </w:rPr>
                <w:t>2026-2032年全球与中国建筑墙纸市场调研及发展前景报告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3b3c89d1d46c8" w:history="1">
                <w:r>
                  <w:rPr>
                    <w:rStyle w:val="Hyperlink"/>
                  </w:rPr>
                  <w:t>https://www.20087.com/5/09/JianZhuQiangZhiHangYeQianJing.html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纸是一种装饰材料，在提升室内美观度方面发挥着重要作用。建筑墙纸不仅具有丰富的图案选择，还能通过不同的材质（如纸质、布质、PVC等）满足各种风格需求。近年来，随着消费者审美水平的提高和技术进步，建筑墙纸的设计越来越多样化，从经典的欧式花纹到现代简约风格应有尽有。此外，为了适应不同环境条件，市场上出现了具备防潮、防火、抗菌等功能的特种墙纸，提高了产品的实用性和耐用性。然而，尽管墙纸种类繁多，但在安装工艺上仍存在一定的技术门槛，需要专业人员操作以保证效果。</w:t>
      </w:r>
      <w:r>
        <w:rPr>
          <w:rFonts w:hint="eastAsia"/>
        </w:rPr>
        <w:br/>
      </w:r>
      <w:r>
        <w:rPr>
          <w:rFonts w:hint="eastAsia"/>
        </w:rPr>
        <w:t>　　未来，建筑墙纸将更加注重环保性和个性化定制。一方面，随着环保意识的增强，研发使用天然可再生资源制成的墙纸将成为主流趋势，建筑墙纸不仅环保无毒，还能减少对自然资源的消耗。此外，借助3D打印技术的应用，定制化墙纸将变得更加普遍，用户可以根据个人喜好设计独特的图案和纹理，创造出独一无二的居住空间。另一方面，随着智能家居概念的深入实施，智能墙纸的概念也可能出现，这些墙纸可以改变颜色或显示动态图像，根据环境光线或用户心情自动调节氛围。同时，考虑到健康生活的需求，开发具有空气净化功能的墙纸也将是一个重要的研究方向，为用户提供更加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3b3c89d1d46c8" w:history="1">
        <w:r>
          <w:rPr>
            <w:rStyle w:val="Hyperlink"/>
          </w:rPr>
          <w:t>2026-2032年全球与中国建筑墙纸市场调研及发展前景报告</w:t>
        </w:r>
      </w:hyperlink>
      <w:r>
        <w:rPr>
          <w:rFonts w:hint="eastAsia"/>
        </w:rPr>
        <w:t>》基于详实数据资料，系统分析建筑墙纸产业链结构、市场规模及需求现状，梳理建筑墙纸市场价格走势与行业发展特点。报告重点研究行业竞争格局，包括重点建筑墙纸企业的市场表现，并对建筑墙纸细分领域的发展潜力进行评估。结合政策环境和建筑墙纸技术演进方向，对建筑墙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按产品类型细分，全球建筑墙纸市场规模2020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无纺墙布</w:t>
      </w:r>
      <w:r>
        <w:rPr>
          <w:rFonts w:hint="eastAsia"/>
        </w:rPr>
        <w:br/>
      </w:r>
      <w:r>
        <w:rPr>
          <w:rFonts w:hint="eastAsia"/>
        </w:rPr>
        <w:t>　　　　1.3.3 化纤墙布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按应用细分，全球建筑墙纸市场规模2020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建筑墙纸行业发展总体概况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建筑墙纸行业发展主要特点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建筑墙纸行业发展影响因素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建筑墙纸有利因素</w:t>
      </w:r>
      <w:r>
        <w:rPr>
          <w:rFonts w:hint="eastAsia"/>
        </w:rPr>
        <w:br/>
      </w:r>
      <w:r>
        <w:rPr>
          <w:rFonts w:hint="eastAsia"/>
        </w:rPr>
        <w:t>　　　　1.5.3 .2 建筑墙纸不利因素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全球市场，近三年建筑墙纸主要企业占有率及排名（按销量）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建筑墙纸主要企业在国际市场占有率（按销量，2022-2025）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2024年建筑墙纸主要企业在国际市场排名（按销量）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全球市场主要企业建筑墙纸销量（2022-2025）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全球市场，近三年建筑墙纸主要企业占有率及排名（按收入）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建筑墙纸主要企业在国际市场占有率（按收入，2022-2025）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2024年建筑墙纸主要企业在国际市场排名（按收入）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全球市场主要企业建筑墙纸销售收入（2022-2025）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全球市场主要企业建筑墙纸销售价格（2022-2025）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中国市场，近三年建筑墙纸主要企业占有率及排名（按销量）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建筑墙纸主要企业在中国市场占有率（按销量，2022-2025）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2024年建筑墙纸主要企业在中国市场排名（按销量）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中国市场主要企业建筑墙纸销量（2022-2025）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中国市场，近三年建筑墙纸主要企业占有率及排名（按收入）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建筑墙纸主要企业在中国市场占有率（按收入，2022-2025）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2024年建筑墙纸主要企业在中国市场排名（按收入）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中国市场主要企业建筑墙纸销售收入（2022-2025）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全球主要厂商建筑墙纸总部及产地分布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全球主要厂商成立时间及建筑墙纸商业化日期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全球主要厂商建筑墙纸产品类型及应用</w:t>
      </w:r>
      <w:r>
        <w:rPr>
          <w:rFonts w:hint="eastAsia"/>
        </w:rPr>
        <w:br/>
      </w:r>
      <w:r>
        <w:rPr>
          <w:rFonts w:hint="eastAsia"/>
        </w:rPr>
        <w:t>　　2.9 建筑墙纸行业集中度、竞争程度分析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建筑墙纸行业集中度分析：2024年全球Top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全球建筑墙纸第一梯队、第二梯队和第三梯队生产商（品牌）及市场份额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全球建筑墙纸总体规模分析</w:t>
      </w:r>
      <w:r>
        <w:rPr>
          <w:rFonts w:hint="eastAsia"/>
        </w:rPr>
        <w:br/>
      </w:r>
      <w:r>
        <w:rPr>
          <w:rFonts w:hint="eastAsia"/>
        </w:rPr>
        <w:t>　　3.1 全球建筑墙纸供需现状及预测（2020-2032）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全球建筑墙纸产能、产量、产能利用率及发展趋势（2020-2032）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全球建筑墙纸产量、需求量及发展趋势（2020-2032）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全球主要地区建筑墙纸产量及发展趋势（2020-2032）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全球主要地区建筑墙纸产量（2020-2025）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全球主要地区建筑墙纸产量（2026-2032）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全球主要地区建筑墙纸产量市场份额（2020-2032）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中国建筑墙纸供需现状及预测（2020-2032）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中国建筑墙纸产能、产量、产能利用率及发展趋势（2020-2032）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中国建筑墙纸产量、市场需求量及发展趋势（2020-2032）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中国市场建筑墙纸进出口（2020-2032）</w:t>
      </w:r>
      <w:r>
        <w:rPr>
          <w:rFonts w:hint="eastAsia"/>
        </w:rPr>
        <w:br/>
      </w:r>
      <w:r>
        <w:rPr>
          <w:rFonts w:hint="eastAsia"/>
        </w:rPr>
        <w:t>　　3.4 全球建筑墙纸销量及销售额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全球市场建筑墙纸销售额（2020-2032）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全球市场建筑墙纸销量（2020-2032）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全球市场建筑墙纸价格趋势（2020-2032）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全球建筑墙纸主要地区分析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全球主要地区建筑墙纸市场规模分析：2020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全球主要地区建筑墙纸销售收入及市场份额（2020-2025年）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全球主要地区建筑墙纸销售收入预测（2026-2032年）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全球主要地区建筑墙纸销量分析：2020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全球主要地区建筑墙纸销量及市场份额（2020-2025年）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全球主要地区建筑墙纸销量及市场份额预测（2026-2032）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北美市场建筑墙纸销量、收入及增长率（2020-2032）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欧洲市场建筑墙纸销量、收入及增长率（2020-2032）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中国市场建筑墙纸销量、收入及增长率（2020-2032）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日本市场建筑墙纸销量、收入及增长率（2020-2032）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东南亚市场建筑墙纸销量、收入及增长率（2020-2032）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印度市场建筑墙纸销量、收入及增长率（2020-2032）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建筑墙纸销量、收入、价格及毛利率（2020-2025）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不同产品类型建筑墙纸分析</w:t>
      </w:r>
      <w:r>
        <w:rPr>
          <w:rFonts w:hint="eastAsia"/>
        </w:rPr>
        <w:br/>
      </w:r>
      <w:r>
        <w:rPr>
          <w:rFonts w:hint="eastAsia"/>
        </w:rPr>
        <w:t>　　6.1 全球不同产品类型建筑墙纸销量（2020-2032）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全球不同产品类型建筑墙纸销量预测（2026-2032）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全球不同产品类型建筑墙纸收入（2020-2032）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全球不同产品类型建筑墙纸收入预测（2026-2032）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全球不同产品类型建筑墙纸价格走势（2020-2032）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中国不同产品类型建筑墙纸销量（2020-2032）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中国不同产品类型建筑墙纸销量预测（2026-2032）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中国不同产品类型建筑墙纸收入（2020-2032）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中国不同产品类型建筑墙纸收入预测（2026-2032）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不同应用建筑墙纸分析</w:t>
      </w:r>
      <w:r>
        <w:rPr>
          <w:rFonts w:hint="eastAsia"/>
        </w:rPr>
        <w:br/>
      </w:r>
      <w:r>
        <w:rPr>
          <w:rFonts w:hint="eastAsia"/>
        </w:rPr>
        <w:t>　　7.1 全球不同应用建筑墙纸销量（2020-2032）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全球不同应用建筑墙纸销量预测（2026-2032）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全球不同应用建筑墙纸收入（2020-2032）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全球不同应用建筑墙纸收入预测（2026-2032）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全球不同应用建筑墙纸价格走势（2020-2032）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中国不同应用建筑墙纸销量（2020-2032）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中国不同应用建筑墙纸销量及市场份额（2020-2025）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中国不同应用建筑墙纸销量预测（2026-2032）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中国不同应用建筑墙纸收入（2020-2032）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中国不同应用建筑墙纸收入及市场份额（2020-2025）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中国不同应用建筑墙纸收入预测（2026-2032）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建筑墙纸行业发展趋势</w:t>
      </w:r>
      <w:r>
        <w:rPr>
          <w:rFonts w:hint="eastAsia"/>
        </w:rPr>
        <w:br/>
      </w:r>
      <w:r>
        <w:rPr>
          <w:rFonts w:hint="eastAsia"/>
        </w:rPr>
        <w:t>　　8.2 建筑墙纸行业主要驱动因素</w:t>
      </w:r>
      <w:r>
        <w:rPr>
          <w:rFonts w:hint="eastAsia"/>
        </w:rPr>
        <w:br/>
      </w:r>
      <w:r>
        <w:rPr>
          <w:rFonts w:hint="eastAsia"/>
        </w:rPr>
        <w:t>　　8.3 建筑墙纸中国企业SWOT分析</w:t>
      </w:r>
      <w:r>
        <w:rPr>
          <w:rFonts w:hint="eastAsia"/>
        </w:rPr>
        <w:br/>
      </w:r>
      <w:r>
        <w:rPr>
          <w:rFonts w:hint="eastAsia"/>
        </w:rPr>
        <w:t>　　8.4 中国建筑墙纸行业政策环境分析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建筑墙纸行业产业链简介</w:t>
      </w:r>
      <w:r>
        <w:rPr>
          <w:rFonts w:hint="eastAsia"/>
        </w:rPr>
        <w:br/>
      </w:r>
      <w:r>
        <w:rPr>
          <w:rFonts w:hint="eastAsia"/>
        </w:rPr>
        <w:t>　　　　9.1.1 建筑墙纸行业供应链分析</w:t>
      </w:r>
      <w:r>
        <w:rPr>
          <w:rFonts w:hint="eastAsia"/>
        </w:rPr>
        <w:br/>
      </w:r>
      <w:r>
        <w:rPr>
          <w:rFonts w:hint="eastAsia"/>
        </w:rPr>
        <w:t>　　　　9.1.2 建筑墙纸主要原料及供应情况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建筑墙纸行业采购模式</w:t>
      </w:r>
      <w:r>
        <w:rPr>
          <w:rFonts w:hint="eastAsia"/>
        </w:rPr>
        <w:br/>
      </w:r>
      <w:r>
        <w:rPr>
          <w:rFonts w:hint="eastAsia"/>
        </w:rPr>
        <w:t>　　9.3 建筑墙纸行业生产模式</w:t>
      </w:r>
      <w:r>
        <w:rPr>
          <w:rFonts w:hint="eastAsia"/>
        </w:rPr>
        <w:br/>
      </w:r>
      <w:r>
        <w:rPr>
          <w:rFonts w:hint="eastAsia"/>
        </w:rPr>
        <w:t>　　9.4 建筑墙纸行业销售模式及销售渠道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按产品类型细分，全球建筑墙纸市场规模2020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按应用细分，全球建筑墙纸市场规模（CAGR）2020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建筑墙纸行业发展主要特点</w:t>
      </w:r>
      <w:r>
        <w:rPr>
          <w:rFonts w:hint="eastAsia"/>
        </w:rPr>
        <w:br/>
      </w:r>
      <w:r>
        <w:rPr>
          <w:rFonts w:hint="eastAsia"/>
        </w:rPr>
        <w:t>　　表 4： 建筑墙纸行业发展有利因素分析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建筑墙纸行业发展不利因素分析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进入建筑墙纸行业壁垒</w:t>
      </w:r>
      <w:r>
        <w:rPr>
          <w:rFonts w:hint="eastAsia"/>
        </w:rPr>
        <w:br/>
      </w:r>
      <w:r>
        <w:rPr>
          <w:rFonts w:hint="eastAsia"/>
        </w:rPr>
        <w:t>　　表 7： 建筑墙纸主要企业在国际市场占有率（按销量，2022-2025）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2024年建筑墙纸主要企业在国际市场排名（按销量）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全球市场主要企业建筑墙纸销量（2022-2025）&amp;（千件）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建筑墙纸主要企业在国际市场占有率（按收入，2022-2025）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2024年建筑墙纸主要企业在国际市场排名（按收入）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全球市场主要企业建筑墙纸销售收入（2022-2025）&amp;（万元）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全球市场主要企业建筑墙纸销售价格（2022-2025）&amp;（元/件）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建筑墙纸主要企业在中国市场占有率（按销量，2022-2025）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2024年建筑墙纸主要企业在中国市场排名（按销量）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中国市场主要企业建筑墙纸销量（2022-2025）&amp;（千件）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建筑墙纸主要企业在中国市场占有率（按收入，2022-2025）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2024年建筑墙纸主要企业在中国市场排名（按收入）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中国市场主要企业建筑墙纸销售收入（2022-2025）&amp;（万元）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全球主要厂商建筑墙纸总部及产地分布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全球主要厂商成立时间及建筑墙纸商业化日期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全球主要厂商建筑墙纸产品类型及应用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2024年全球建筑墙纸主要厂商市场地位（第一梯队、第二梯队和第三梯队）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全球建筑墙纸市场投资、并购等现状分析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全球主要地区建筑墙纸产量增速（CAGR）：（2020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全球主要地区建筑墙纸产量（2020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全球主要地区建筑墙纸产量（2020-2025）&amp;（千件）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全球主要地区建筑墙纸产量（2026-2032）&amp;（千件）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全球主要地区建筑墙纸产量市场份额（2020-2025）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全球主要地区建筑墙纸产量（2026-2032）&amp;（千件）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中国市场建筑墙纸产量、销量、进出口（2020-2025年）&amp;（千件）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中国市场建筑墙纸产量、销量、进出口预测（2026-2032）&amp;（千件）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全球主要地区建筑墙纸销售收入增速：（2020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全球主要地区建筑墙纸销售收入（2020-2025）&amp;（万元）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全球主要地区建筑墙纸销售收入市场份额（2020-2025）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全球主要地区建筑墙纸收入（2026-2032）&amp;（万元）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全球主要地区建筑墙纸收入市场份额（2026-2032）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全球主要地区建筑墙纸销量（千件）：2020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全球主要地区建筑墙纸销量（2020-2025）&amp;（千件）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全球主要地区建筑墙纸销量市场份额（2020-2025）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全球主要地区建筑墙纸销量（2026-2032）&amp;（千件）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全球主要地区建筑墙纸销量份额（2026-2032）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建筑墙纸生产基地、销售区域、竞争对手及市场地位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建筑墙纸产品规格、参数及市场应用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建筑墙纸销量（千件）、收入（万元）、价格（元/件）及毛利率（2020-2025）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全球不同产品类型建筑墙纸销量（2020-2025年）&amp;（千件）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全球不同产品类型建筑墙纸销量市场份额（2020-2025）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全球不同产品类型建筑墙纸销量预测（2026-2032）&amp;（千件）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全球市场不同产品类型建筑墙纸销量市场份额预测（2026-2032）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全球不同产品类型建筑墙纸收入（2020-2025年）&amp;（万元）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全球不同产品类型建筑墙纸收入市场份额（2020-2025）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全球不同产品类型建筑墙纸收入预测（2026-2032）&amp;（万元）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全球不同产品类型建筑墙纸收入市场份额预测（2026-2032）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中国不同产品类型建筑墙纸销量预测（2026-2032）&amp;（千件）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全球市场不同产品类型建筑墙纸销量市场份额预测（2026-2032）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中国不同产品类型建筑墙纸销量（2020-2025年）&amp;（千件）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中国不同产品类型建筑墙纸销量市场份额（2020-2025）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中国不同产品类型建筑墙纸收入（2020-2025年）&amp;（万元）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中国不同产品类型建筑墙纸收入市场份额（2020-2025）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中国不同产品类型建筑墙纸收入预测（2026-2032）&amp;（万元）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中国不同产品类型建筑墙纸收入市场份额预测（2026-2032）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全球不同应用建筑墙纸销量（2020-2025年）&amp;（千件）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全球不同应用建筑墙纸销量市场份额（2020-2025）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全球不同应用建筑墙纸销量预测（2026-2032）&amp;（千件）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全球市场不同应用建筑墙纸销量市场份额预测（2026-2032）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全球不同应用建筑墙纸收入（2020-2025年）&amp;（万元）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全球不同应用建筑墙纸收入市场份额（2020-2025）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全球不同应用建筑墙纸收入预测（2026-2032）&amp;（万元）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全球不同应用建筑墙纸收入市场份额预测（2026-2032）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中国不同应用建筑墙纸销量（2020-2025年）&amp;（千件）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中国不同应用建筑墙纸销量市场份额（2020-2025）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中国不同应用建筑墙纸销量预测（2026-2032）&amp;（千件）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中国市场不同应用建筑墙纸销量市场份额预测（2026-2032）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中国不同应用建筑墙纸收入（2020-2025年）&amp;（万元）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中国不同应用建筑墙纸收入市场份额（2020-2025）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中国不同应用建筑墙纸收入预测（2026-2032）&amp;（万元）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中国不同应用建筑墙纸收入市场份额预测（2026-2032）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建筑墙纸行业发展趋势</w:t>
      </w:r>
      <w:r>
        <w:rPr>
          <w:rFonts w:hint="eastAsia"/>
        </w:rPr>
        <w:br/>
      </w:r>
      <w:r>
        <w:rPr>
          <w:rFonts w:hint="eastAsia"/>
        </w:rPr>
        <w:t>　　表 201： 建筑墙纸行业主要驱动因素</w:t>
      </w:r>
      <w:r>
        <w:rPr>
          <w:rFonts w:hint="eastAsia"/>
        </w:rPr>
        <w:br/>
      </w:r>
      <w:r>
        <w:rPr>
          <w:rFonts w:hint="eastAsia"/>
        </w:rPr>
        <w:t>　　表 202： 建筑墙纸行业供应链分析</w:t>
      </w:r>
      <w:r>
        <w:rPr>
          <w:rFonts w:hint="eastAsia"/>
        </w:rPr>
        <w:br/>
      </w:r>
      <w:r>
        <w:rPr>
          <w:rFonts w:hint="eastAsia"/>
        </w:rPr>
        <w:t>　　表 203： 建筑墙纸上游原料供应商</w:t>
      </w:r>
      <w:r>
        <w:rPr>
          <w:rFonts w:hint="eastAsia"/>
        </w:rPr>
        <w:br/>
      </w:r>
      <w:r>
        <w:rPr>
          <w:rFonts w:hint="eastAsia"/>
        </w:rPr>
        <w:t>　　表 204： 建筑墙纸主要地区不同应用客户分析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建筑墙纸典型经销商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建筑墙纸产品图片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全球不同产品类型建筑墙纸销售额2020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全球不同产品类型建筑墙纸市场份额2024 &amp; 2032</w:t>
      </w:r>
      <w:r>
        <w:rPr>
          <w:rFonts w:hint="eastAsia"/>
        </w:rPr>
        <w:br/>
      </w:r>
      <w:r>
        <w:rPr>
          <w:rFonts w:hint="eastAsia"/>
        </w:rPr>
        <w:t>　　图 4： 无纺墙布产品图片</w:t>
      </w:r>
      <w:r>
        <w:rPr>
          <w:rFonts w:hint="eastAsia"/>
        </w:rPr>
        <w:br/>
      </w:r>
      <w:r>
        <w:rPr>
          <w:rFonts w:hint="eastAsia"/>
        </w:rPr>
        <w:t>　　图 5： 化纤墙布产品图片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全球不同应用建筑墙纸市场份额2024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2024年全球前五大生产商建筑墙纸市场份额</w:t>
      </w:r>
      <w:r>
        <w:rPr>
          <w:rFonts w:hint="eastAsia"/>
        </w:rPr>
        <w:br/>
      </w:r>
      <w:r>
        <w:rPr>
          <w:rFonts w:hint="eastAsia"/>
        </w:rPr>
        <w:t>　　图 12： 2024年全球建筑墙纸第一梯队、第二梯队和第三梯队厂商及市场份额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全球建筑墙纸产能、产量、产能利用率及发展趋势（2020-2032）&amp;（千件）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全球建筑墙纸产量、需求量及发展趋势（2020-2032）&amp;（千件）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全球主要地区建筑墙纸产量市场份额（2020-2032）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中国建筑墙纸产能、产量、产能利用率及发展趋势（2020-2032）&amp;（千件）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中国建筑墙纸产量、市场需求量及发展趋势（2020-2032）&amp;（千件）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全球建筑墙纸市场销售额及增长率：（2020-2032）&amp;（万元）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全球市场建筑墙纸市场规模：2020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全球市场建筑墙纸销量及增长率（2020-2032）&amp;（千件）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全球市场建筑墙纸价格趋势（2020-2032）&amp;（元/件）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全球主要地区建筑墙纸销售收入（2020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全球主要地区建筑墙纸销售收入市场份额（2020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北美市场建筑墙纸销量及增长率（2020-2032）&amp;（千件）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北美市场建筑墙纸收入及增长率（2020-2032）&amp;（万元）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欧洲市场建筑墙纸销量及增长率（2020-2032）&amp;（千件）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欧洲市场建筑墙纸收入及增长率（2020-2032）&amp;（万元）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中国市场建筑墙纸销量及增长率（2020-2032）&amp;（千件）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中国市场建筑墙纸收入及增长率（2020-2032）&amp;（万元）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日本市场建筑墙纸销量及增长率（2020-2032）&amp;（千件）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日本市场建筑墙纸收入及增长率（2020-2032）&amp;（万元）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东南亚市场建筑墙纸销量及增长率（2020-2032）&amp;（千件）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东南亚市场建筑墙纸收入及增长率（2020-2032）&amp;（万元）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印度市场建筑墙纸销量及增长率（2020-2032）&amp;（千件）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印度市场建筑墙纸收入及增长率（2020-2032）&amp;（万元）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全球不同产品类型建筑墙纸价格走势（2020-2032）&amp;（元/件）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全球不同应用建筑墙纸价格走势（2020-2032）&amp;（元/件）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建筑墙纸中国企业SWOT分析</w:t>
      </w:r>
      <w:r>
        <w:rPr>
          <w:rFonts w:hint="eastAsia"/>
        </w:rPr>
        <w:br/>
      </w:r>
      <w:r>
        <w:rPr>
          <w:rFonts w:hint="eastAsia"/>
        </w:rPr>
        <w:t>　　图 39： 建筑墙纸产业链</w:t>
      </w:r>
      <w:r>
        <w:rPr>
          <w:rFonts w:hint="eastAsia"/>
        </w:rPr>
        <w:br/>
      </w:r>
      <w:r>
        <w:rPr>
          <w:rFonts w:hint="eastAsia"/>
        </w:rPr>
        <w:t>　　图 40： 建筑墙纸行业采购模式分析</w:t>
      </w:r>
      <w:r>
        <w:rPr>
          <w:rFonts w:hint="eastAsia"/>
        </w:rPr>
        <w:br/>
      </w:r>
      <w:r>
        <w:rPr>
          <w:rFonts w:hint="eastAsia"/>
        </w:rPr>
        <w:t>　　图 41： 建筑墙纸行业生产模式</w:t>
      </w:r>
      <w:r>
        <w:rPr>
          <w:rFonts w:hint="eastAsia"/>
        </w:rPr>
        <w:br/>
      </w:r>
      <w:r>
        <w:rPr>
          <w:rFonts w:hint="eastAsia"/>
        </w:rPr>
        <w:t>　　图 42： 建筑墙纸行业销售模式分析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3b3c89d1d46c8" w:history="1">
        <w:r>
          <w:rPr>
            <w:rStyle w:val="Hyperlink"/>
          </w:rPr>
          <w:t>2026-2032年全球与中国建筑墙纸市场调研及发展前景报告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3b3c89d1d46c8" w:history="1">
        <w:r>
          <w:rPr>
            <w:rStyle w:val="Hyperlink"/>
          </w:rPr>
          <w:t>https://www.20087.com/5/09/JianZhuQiangZhiHangYeQianJing.html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热点：墙纸图片、建筑璧纸、建筑手机壁纸、建筑壁纸手机壁纸、防砖墙纸图片大全、建筑壁纸唯美、建筑景观设计效果壁纸、建筑材料墙纸、墙面墙纸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d1239e45442eb" w:history="1">
      <w:r>
        <w:rPr>
          <w:rStyle w:val="Hyperlink"/>
        </w:rPr>
        <w:t>2026-2032年全球与中国建筑墙纸市场调研及发展前景报告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nZhuQiangZhiHangYeQianJing.html" TargetMode="External" Id="R9a33b3c89d1d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nZhuQiangZhiHangYeQianJing.html" TargetMode="External" Id="Rcb4d1239e454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2025-11-12T06:41:25Z</dcterms:created>
  <dcterms:modified xsi:type="dcterms:W3CDTF">2025-11-12T07:41:25Z</dcterms:modified>
  <dc:subject>2026-2032年全球与中国建筑墙纸市场调研及发展前景报告</dc:subject>
  <dc:title>2026-2032年全球与中国建筑墙纸市场调研及发展前景报告</dc:title>
  <cp:keywords>2026-2032年全球与中国建筑墙纸市场调研及发展前景报告</cp:keywords>
  <dc:description>2026-2032年全球与中国建筑墙纸市场调研及发展前景报告</dc:description>
</cp:coreProperties>
</file>