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543cc7f294585" w:history="1">
              <w:r>
                <w:rPr>
                  <w:rStyle w:val="Hyperlink"/>
                </w:rPr>
                <w:t>2025-2031年中国特殊钢市场深度调研与发展趋势报告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543cc7f294585" w:history="1">
              <w:r>
                <w:rPr>
                  <w:rStyle w:val="Hyperlink"/>
                </w:rPr>
                <w:t>2025-2031年中国特殊钢市场深度调研与发展趋势报告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543cc7f294585" w:history="1">
                <w:r>
                  <w:rPr>
                    <w:rStyle w:val="Hyperlink"/>
                  </w:rPr>
                  <w:t>https://www.20087.com/5/19/TeShuGangDeFaZhanQuShi.html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钢是具有特定物理、化学或机械性能的钢材，广泛应用于航空航天、汽车制造、医疗器械和高端装备制造等领域。近年来，随着全球制造业向高精尖方向发展，对特殊钢的需求日益增长。新材料技术的突破，如粉末冶金、电磁铸造和纳米改性，提高了特殊钢的强度、韧性、耐腐蚀性和耐磨性，满足了极端环境和特殊应用的要求。</w:t>
      </w:r>
      <w:r>
        <w:rPr>
          <w:rFonts w:hint="eastAsia"/>
        </w:rPr>
        <w:br/>
      </w:r>
      <w:r>
        <w:rPr>
          <w:rFonts w:hint="eastAsia"/>
        </w:rPr>
        <w:t>　　未来，特殊钢行业将更加注重材料性能的优化和可持续发展。随着环保法规的趋严，特殊钢的生产将采用更清洁的工艺和可回收材料，减少能源消耗和废弃物排放。同时，3D打印和增材制造技术的应用将推动特殊钢向定制化和复杂形状的方向发展，提高材料利用率和产品性能。在研发方面，高性能合金和复合材料的开发将拓宽特殊钢的应用范围，如用于深海探测、太空探索和新能源领域。</w:t>
      </w:r>
      <w:r>
        <w:rPr>
          <w:rFonts w:hint="eastAsia"/>
        </w:rPr>
        <w:br/>
      </w:r>
      <w:r>
        <w:rPr>
          <w:rFonts w:hint="eastAsia"/>
        </w:rPr>
        <w:t>　　《</w:t>
      </w:r>
      <w:hyperlink r:id="R67b543cc7f294585" w:history="1">
        <w:r>
          <w:rPr>
            <w:rStyle w:val="Hyperlink"/>
          </w:rPr>
          <w:t>2025-2031年中国特殊钢市场深度调研与发展趋势报告</w:t>
        </w:r>
      </w:hyperlink>
      <w:r>
        <w:rPr>
          <w:rFonts w:hint="eastAsia"/>
        </w:rPr>
        <w:t>》依托权威数据资源与长期市场监测，系统分析了特殊钢行业的市场规模、市场需求及产业链结构，深入探讨了特殊钢价格变动与细分市场特征。报告科学预测了特殊钢市场前景及未来发展趋势，重点剖析了行业集中度、竞争格局及重点企业的市场地位，并通过SWOT分析揭示了特殊钢行业机遇与潜在风险。报告为投资者及业内企业提供了全面的市场洞察与决策参考，助力把握特殊钢行业动态，优化战略布局。</w:t>
      </w:r>
      <w:r>
        <w:rPr>
          <w:rFonts w:hint="eastAsia"/>
        </w:rPr>
        <w:br/>
      </w:r>
      <w:r>
        <w:rPr>
          <w:rFonts w:hint="eastAsia"/>
        </w:rPr>
        <w:br/>
      </w:r>
      <w:r>
        <w:rPr>
          <w:rFonts w:hint="eastAsia"/>
        </w:rPr>
        <w:t>第一章 特殊钢行业概述</w:t>
      </w:r>
      <w:r>
        <w:rPr>
          <w:rFonts w:hint="eastAsia"/>
        </w:rPr>
        <w:br/>
      </w:r>
      <w:r>
        <w:rPr>
          <w:rFonts w:hint="eastAsia"/>
        </w:rPr>
        <w:t>　　第一节 特殊钢行业简述</w:t>
      </w:r>
      <w:r>
        <w:rPr>
          <w:rFonts w:hint="eastAsia"/>
        </w:rPr>
        <w:br/>
      </w:r>
      <w:r>
        <w:rPr>
          <w:rFonts w:hint="eastAsia"/>
        </w:rPr>
        <w:t>　　第二节 特殊钢行业的特点</w:t>
      </w:r>
      <w:r>
        <w:rPr>
          <w:rFonts w:hint="eastAsia"/>
        </w:rPr>
        <w:br/>
      </w:r>
      <w:r>
        <w:rPr>
          <w:rFonts w:hint="eastAsia"/>
        </w:rPr>
        <w:t>　　第三节 特殊钢行业在国民经济中的地位</w:t>
      </w:r>
      <w:r>
        <w:rPr>
          <w:rFonts w:hint="eastAsia"/>
        </w:rPr>
        <w:br/>
      </w:r>
      <w:r>
        <w:rPr>
          <w:rFonts w:hint="eastAsia"/>
        </w:rPr>
        <w:br/>
      </w:r>
      <w:r>
        <w:rPr>
          <w:rFonts w:hint="eastAsia"/>
        </w:rPr>
        <w:t>第二章 我国特殊钢行业的发展状况分析</w:t>
      </w:r>
      <w:r>
        <w:rPr>
          <w:rFonts w:hint="eastAsia"/>
        </w:rPr>
        <w:br/>
      </w:r>
      <w:r>
        <w:rPr>
          <w:rFonts w:hint="eastAsia"/>
        </w:rPr>
        <w:t>　　第三节 我国特钢区域分布及生产能力</w:t>
      </w:r>
      <w:r>
        <w:rPr>
          <w:rFonts w:hint="eastAsia"/>
        </w:rPr>
        <w:br/>
      </w:r>
      <w:r>
        <w:rPr>
          <w:rFonts w:hint="eastAsia"/>
        </w:rPr>
        <w:t>　　第二节 我国特殊钢行业的发展现状</w:t>
      </w:r>
      <w:r>
        <w:rPr>
          <w:rFonts w:hint="eastAsia"/>
        </w:rPr>
        <w:br/>
      </w:r>
      <w:r>
        <w:rPr>
          <w:rFonts w:hint="eastAsia"/>
        </w:rPr>
        <w:t>　　第三节 2025年我国特殊钢行业发展局势</w:t>
      </w:r>
      <w:r>
        <w:rPr>
          <w:rFonts w:hint="eastAsia"/>
        </w:rPr>
        <w:br/>
      </w:r>
      <w:r>
        <w:rPr>
          <w:rFonts w:hint="eastAsia"/>
        </w:rPr>
        <w:br/>
      </w:r>
      <w:r>
        <w:rPr>
          <w:rFonts w:hint="eastAsia"/>
        </w:rPr>
        <w:t>第三章 我国特殊钢产业现状及存在的主要问题</w:t>
      </w:r>
      <w:r>
        <w:rPr>
          <w:rFonts w:hint="eastAsia"/>
        </w:rPr>
        <w:br/>
      </w:r>
      <w:r>
        <w:rPr>
          <w:rFonts w:hint="eastAsia"/>
        </w:rPr>
        <w:t>　　第一节 我国特殊钢产业现状</w:t>
      </w:r>
      <w:r>
        <w:rPr>
          <w:rFonts w:hint="eastAsia"/>
        </w:rPr>
        <w:br/>
      </w:r>
      <w:r>
        <w:rPr>
          <w:rFonts w:hint="eastAsia"/>
        </w:rPr>
        <w:t>　　　　一、我国特殊钢产业概况</w:t>
      </w:r>
      <w:r>
        <w:rPr>
          <w:rFonts w:hint="eastAsia"/>
        </w:rPr>
        <w:br/>
      </w:r>
      <w:r>
        <w:rPr>
          <w:rFonts w:hint="eastAsia"/>
        </w:rPr>
        <w:t>　　　　2020-2025年我国特殊钢行业产量</w:t>
      </w:r>
      <w:r>
        <w:rPr>
          <w:rFonts w:hint="eastAsia"/>
        </w:rPr>
        <w:br/>
      </w:r>
      <w:r>
        <w:rPr>
          <w:rFonts w:hint="eastAsia"/>
        </w:rPr>
        <w:t>　　　　二、近年来特殊钢产业投资情况</w:t>
      </w:r>
      <w:r>
        <w:rPr>
          <w:rFonts w:hint="eastAsia"/>
        </w:rPr>
        <w:br/>
      </w:r>
      <w:r>
        <w:rPr>
          <w:rFonts w:hint="eastAsia"/>
        </w:rPr>
        <w:t>　　　　三、特殊钢工艺技术装备现状</w:t>
      </w:r>
      <w:r>
        <w:rPr>
          <w:rFonts w:hint="eastAsia"/>
        </w:rPr>
        <w:br/>
      </w:r>
      <w:r>
        <w:rPr>
          <w:rFonts w:hint="eastAsia"/>
        </w:rPr>
        <w:t>　　第二节 我国特殊钢产业生产力布局情况</w:t>
      </w:r>
      <w:r>
        <w:rPr>
          <w:rFonts w:hint="eastAsia"/>
        </w:rPr>
        <w:br/>
      </w:r>
      <w:r>
        <w:rPr>
          <w:rFonts w:hint="eastAsia"/>
        </w:rPr>
        <w:t>　　第三节 我国特殊钢产业存在的主要问题</w:t>
      </w:r>
      <w:r>
        <w:rPr>
          <w:rFonts w:hint="eastAsia"/>
        </w:rPr>
        <w:br/>
      </w:r>
      <w:r>
        <w:rPr>
          <w:rFonts w:hint="eastAsia"/>
        </w:rPr>
        <w:t>　　　　一、特殊钢企业技术经济指标总体落后</w:t>
      </w:r>
      <w:r>
        <w:rPr>
          <w:rFonts w:hint="eastAsia"/>
        </w:rPr>
        <w:br/>
      </w:r>
      <w:r>
        <w:rPr>
          <w:rFonts w:hint="eastAsia"/>
        </w:rPr>
        <w:t>　　　　二、工艺技术装备总体水平落后</w:t>
      </w:r>
      <w:r>
        <w:rPr>
          <w:rFonts w:hint="eastAsia"/>
        </w:rPr>
        <w:br/>
      </w:r>
      <w:r>
        <w:rPr>
          <w:rFonts w:hint="eastAsia"/>
        </w:rPr>
        <w:t>　　　　三、集约化、专业化分工成为特殊钢产业发展的关键问题</w:t>
      </w:r>
      <w:r>
        <w:rPr>
          <w:rFonts w:hint="eastAsia"/>
        </w:rPr>
        <w:br/>
      </w:r>
      <w:r>
        <w:rPr>
          <w:rFonts w:hint="eastAsia"/>
        </w:rPr>
        <w:br/>
      </w:r>
      <w:r>
        <w:rPr>
          <w:rFonts w:hint="eastAsia"/>
        </w:rPr>
        <w:t>第四章 特殊钢所属行业需求状况分析</w:t>
      </w:r>
      <w:r>
        <w:rPr>
          <w:rFonts w:hint="eastAsia"/>
        </w:rPr>
        <w:br/>
      </w:r>
      <w:r>
        <w:rPr>
          <w:rFonts w:hint="eastAsia"/>
        </w:rPr>
        <w:t>　　第一节 我国市场需求规模分析</w:t>
      </w:r>
      <w:r>
        <w:rPr>
          <w:rFonts w:hint="eastAsia"/>
        </w:rPr>
        <w:br/>
      </w:r>
      <w:r>
        <w:rPr>
          <w:rFonts w:hint="eastAsia"/>
        </w:rPr>
        <w:t>　　第二节 重点地区消费情况比较</w:t>
      </w:r>
      <w:r>
        <w:rPr>
          <w:rFonts w:hint="eastAsia"/>
        </w:rPr>
        <w:br/>
      </w:r>
      <w:r>
        <w:rPr>
          <w:rFonts w:hint="eastAsia"/>
        </w:rPr>
        <w:t>　　第三节 基本用户及特点</w:t>
      </w:r>
      <w:r>
        <w:rPr>
          <w:rFonts w:hint="eastAsia"/>
        </w:rPr>
        <w:br/>
      </w:r>
      <w:r>
        <w:rPr>
          <w:rFonts w:hint="eastAsia"/>
        </w:rPr>
        <w:t>　　第四节 特钢市场价格及趋势分析</w:t>
      </w:r>
      <w:r>
        <w:rPr>
          <w:rFonts w:hint="eastAsia"/>
        </w:rPr>
        <w:br/>
      </w:r>
      <w:r>
        <w:rPr>
          <w:rFonts w:hint="eastAsia"/>
        </w:rPr>
        <w:t>　　第五节 特殊钢进出口情况及影响因素</w:t>
      </w:r>
      <w:r>
        <w:rPr>
          <w:rFonts w:hint="eastAsia"/>
        </w:rPr>
        <w:br/>
      </w:r>
      <w:r>
        <w:rPr>
          <w:rFonts w:hint="eastAsia"/>
        </w:rPr>
        <w:br/>
      </w:r>
      <w:r>
        <w:rPr>
          <w:rFonts w:hint="eastAsia"/>
        </w:rPr>
        <w:t>第五章 我国特殊钢材国内市场消费预测</w:t>
      </w:r>
      <w:r>
        <w:rPr>
          <w:rFonts w:hint="eastAsia"/>
        </w:rPr>
        <w:br/>
      </w:r>
      <w:r>
        <w:rPr>
          <w:rFonts w:hint="eastAsia"/>
        </w:rPr>
        <w:t>　　第一节 2020-2025年国内特殊钢材产销概况</w:t>
      </w:r>
      <w:r>
        <w:rPr>
          <w:rFonts w:hint="eastAsia"/>
        </w:rPr>
        <w:br/>
      </w:r>
      <w:r>
        <w:rPr>
          <w:rFonts w:hint="eastAsia"/>
        </w:rPr>
        <w:t>　　第二节 国内特殊钢所属行业进出口情况分析</w:t>
      </w:r>
      <w:r>
        <w:rPr>
          <w:rFonts w:hint="eastAsia"/>
        </w:rPr>
        <w:br/>
      </w:r>
      <w:r>
        <w:rPr>
          <w:rFonts w:hint="eastAsia"/>
        </w:rPr>
        <w:t>　　第三节 2020-2025年国内特钢市场消费趋势分析</w:t>
      </w:r>
      <w:r>
        <w:rPr>
          <w:rFonts w:hint="eastAsia"/>
        </w:rPr>
        <w:br/>
      </w:r>
      <w:r>
        <w:rPr>
          <w:rFonts w:hint="eastAsia"/>
        </w:rPr>
        <w:t>　　第四节 2020-2025年国内特殊钢品种市场消费预测</w:t>
      </w:r>
      <w:r>
        <w:rPr>
          <w:rFonts w:hint="eastAsia"/>
        </w:rPr>
        <w:br/>
      </w:r>
      <w:r>
        <w:rPr>
          <w:rFonts w:hint="eastAsia"/>
        </w:rPr>
        <w:t>　　　　一、我国特殊钢市场消费结构分析</w:t>
      </w:r>
      <w:r>
        <w:rPr>
          <w:rFonts w:hint="eastAsia"/>
        </w:rPr>
        <w:br/>
      </w:r>
      <w:r>
        <w:rPr>
          <w:rFonts w:hint="eastAsia"/>
        </w:rPr>
        <w:t>　　　　二、特殊钢长型材市场消费分析</w:t>
      </w:r>
      <w:r>
        <w:rPr>
          <w:rFonts w:hint="eastAsia"/>
        </w:rPr>
        <w:br/>
      </w:r>
      <w:r>
        <w:rPr>
          <w:rFonts w:hint="eastAsia"/>
        </w:rPr>
        <w:t>　　　　三、无缝钢管市场消费分析</w:t>
      </w:r>
      <w:r>
        <w:rPr>
          <w:rFonts w:hint="eastAsia"/>
        </w:rPr>
        <w:br/>
      </w:r>
      <w:r>
        <w:rPr>
          <w:rFonts w:hint="eastAsia"/>
        </w:rPr>
        <w:t>　　　　四、合金钢品种需求消费分析</w:t>
      </w:r>
      <w:r>
        <w:rPr>
          <w:rFonts w:hint="eastAsia"/>
        </w:rPr>
        <w:br/>
      </w:r>
      <w:r>
        <w:rPr>
          <w:rFonts w:hint="eastAsia"/>
        </w:rPr>
        <w:t>　　　　五、重点相关行业发展情况及对特殊钢行业发展影响分析</w:t>
      </w:r>
      <w:r>
        <w:rPr>
          <w:rFonts w:hint="eastAsia"/>
        </w:rPr>
        <w:br/>
      </w:r>
      <w:r>
        <w:rPr>
          <w:rFonts w:hint="eastAsia"/>
        </w:rPr>
        <w:t>　　　　六、2025-2031年我国特殊钢材及钢种市场消费预测</w:t>
      </w:r>
      <w:r>
        <w:rPr>
          <w:rFonts w:hint="eastAsia"/>
        </w:rPr>
        <w:br/>
      </w:r>
      <w:r>
        <w:rPr>
          <w:rFonts w:hint="eastAsia"/>
        </w:rPr>
        <w:br/>
      </w:r>
      <w:r>
        <w:rPr>
          <w:rFonts w:hint="eastAsia"/>
        </w:rPr>
        <w:t>第六章 我国特殊钢产业竞争力研究分析</w:t>
      </w:r>
      <w:r>
        <w:rPr>
          <w:rFonts w:hint="eastAsia"/>
        </w:rPr>
        <w:br/>
      </w:r>
      <w:r>
        <w:rPr>
          <w:rFonts w:hint="eastAsia"/>
        </w:rPr>
        <w:t>　　第一节 特殊钢产业综合竞争力对比分析</w:t>
      </w:r>
      <w:r>
        <w:rPr>
          <w:rFonts w:hint="eastAsia"/>
        </w:rPr>
        <w:br/>
      </w:r>
      <w:r>
        <w:rPr>
          <w:rFonts w:hint="eastAsia"/>
        </w:rPr>
        <w:t>　　截止8月底，申万特钢月涨跌幅-1.64%；申万钢铁涨跌幅-5.72%。沙钢股份的动态市盈率、市净率最高；8月大冶特钢涨幅领先10.6%，沙钢股份9.05%。全年大冶特钢涨幅最高，永兴材料次之。</w:t>
      </w:r>
      <w:r>
        <w:rPr>
          <w:rFonts w:hint="eastAsia"/>
        </w:rPr>
        <w:br/>
      </w:r>
      <w:r>
        <w:rPr>
          <w:rFonts w:hint="eastAsia"/>
        </w:rPr>
        <w:t>　　截止8月底特钢上市公司市盈率、市净率及年月涨跌幅表现</w:t>
      </w:r>
      <w:r>
        <w:rPr>
          <w:rFonts w:hint="eastAsia"/>
        </w:rPr>
        <w:br/>
      </w:r>
      <w:r>
        <w:rPr>
          <w:rFonts w:hint="eastAsia"/>
        </w:rPr>
        <w:t>　　一中国与主要特殊钢生产国家产业综合竞争力对比分析</w:t>
      </w:r>
      <w:r>
        <w:rPr>
          <w:rFonts w:hint="eastAsia"/>
        </w:rPr>
        <w:br/>
      </w:r>
      <w:r>
        <w:rPr>
          <w:rFonts w:hint="eastAsia"/>
        </w:rPr>
        <w:t>　　二国内外特殊钢企业综合竞争力比较分析</w:t>
      </w:r>
      <w:r>
        <w:rPr>
          <w:rFonts w:hint="eastAsia"/>
        </w:rPr>
        <w:br/>
      </w:r>
      <w:r>
        <w:rPr>
          <w:rFonts w:hint="eastAsia"/>
        </w:rPr>
        <w:t>　　第二节 我国特殊钢产品品种（钢种）竞争力分析</w:t>
      </w:r>
      <w:r>
        <w:rPr>
          <w:rFonts w:hint="eastAsia"/>
        </w:rPr>
        <w:br/>
      </w:r>
      <w:r>
        <w:rPr>
          <w:rFonts w:hint="eastAsia"/>
        </w:rPr>
        <w:t>　　　　一、“十四五”与“十四五”期间特殊钢材结构变化</w:t>
      </w:r>
      <w:r>
        <w:rPr>
          <w:rFonts w:hint="eastAsia"/>
        </w:rPr>
        <w:br/>
      </w:r>
      <w:r>
        <w:rPr>
          <w:rFonts w:hint="eastAsia"/>
        </w:rPr>
        <w:t>　　　　二、中国与日本特殊钢产品结构对比分析</w:t>
      </w:r>
      <w:r>
        <w:rPr>
          <w:rFonts w:hint="eastAsia"/>
        </w:rPr>
        <w:br/>
      </w:r>
      <w:r>
        <w:rPr>
          <w:rFonts w:hint="eastAsia"/>
        </w:rPr>
        <w:t>　　　　　　1 、国内钢种结构</w:t>
      </w:r>
      <w:r>
        <w:rPr>
          <w:rFonts w:hint="eastAsia"/>
        </w:rPr>
        <w:br/>
      </w:r>
      <w:r>
        <w:rPr>
          <w:rFonts w:hint="eastAsia"/>
        </w:rPr>
        <w:t>　　　　　　2 、日本钢种结构</w:t>
      </w:r>
      <w:r>
        <w:rPr>
          <w:rFonts w:hint="eastAsia"/>
        </w:rPr>
        <w:br/>
      </w:r>
      <w:r>
        <w:rPr>
          <w:rFonts w:hint="eastAsia"/>
        </w:rPr>
        <w:t>　　　　　　3 、国内特殊钢品种结构</w:t>
      </w:r>
      <w:r>
        <w:rPr>
          <w:rFonts w:hint="eastAsia"/>
        </w:rPr>
        <w:br/>
      </w:r>
      <w:r>
        <w:rPr>
          <w:rFonts w:hint="eastAsia"/>
        </w:rPr>
        <w:t>　　　　　　4 、日本特殊钢品种结构</w:t>
      </w:r>
      <w:r>
        <w:rPr>
          <w:rFonts w:hint="eastAsia"/>
        </w:rPr>
        <w:br/>
      </w:r>
      <w:r>
        <w:rPr>
          <w:rFonts w:hint="eastAsia"/>
        </w:rPr>
        <w:t>　　　　三、国内外主要合金钢品种质量对比分析</w:t>
      </w:r>
      <w:r>
        <w:rPr>
          <w:rFonts w:hint="eastAsia"/>
        </w:rPr>
        <w:br/>
      </w:r>
      <w:r>
        <w:rPr>
          <w:rFonts w:hint="eastAsia"/>
        </w:rPr>
        <w:t>　　　　　　1 、轴承钢</w:t>
      </w:r>
      <w:r>
        <w:rPr>
          <w:rFonts w:hint="eastAsia"/>
        </w:rPr>
        <w:br/>
      </w:r>
      <w:r>
        <w:rPr>
          <w:rFonts w:hint="eastAsia"/>
        </w:rPr>
        <w:t>　　　　　　2 、齿轮钢</w:t>
      </w:r>
      <w:r>
        <w:rPr>
          <w:rFonts w:hint="eastAsia"/>
        </w:rPr>
        <w:br/>
      </w:r>
      <w:r>
        <w:rPr>
          <w:rFonts w:hint="eastAsia"/>
        </w:rPr>
        <w:t>　　　　　　3 、模具钢</w:t>
      </w:r>
      <w:r>
        <w:rPr>
          <w:rFonts w:hint="eastAsia"/>
        </w:rPr>
        <w:br/>
      </w:r>
      <w:r>
        <w:rPr>
          <w:rFonts w:hint="eastAsia"/>
        </w:rPr>
        <w:t>　　　　　　4 、不锈钢</w:t>
      </w:r>
      <w:r>
        <w:rPr>
          <w:rFonts w:hint="eastAsia"/>
        </w:rPr>
        <w:br/>
      </w:r>
      <w:r>
        <w:rPr>
          <w:rFonts w:hint="eastAsia"/>
        </w:rPr>
        <w:t>　　　　四、不锈钢薄板材生产发展与问题</w:t>
      </w:r>
      <w:r>
        <w:rPr>
          <w:rFonts w:hint="eastAsia"/>
        </w:rPr>
        <w:br/>
      </w:r>
      <w:r>
        <w:rPr>
          <w:rFonts w:hint="eastAsia"/>
        </w:rPr>
        <w:t>　　　　　　1 、世界和中国不锈钢生产情况</w:t>
      </w:r>
      <w:r>
        <w:rPr>
          <w:rFonts w:hint="eastAsia"/>
        </w:rPr>
        <w:br/>
      </w:r>
      <w:r>
        <w:rPr>
          <w:rFonts w:hint="eastAsia"/>
        </w:rPr>
        <w:t>　　　　　　2 、国内不锈钢薄板消费情况</w:t>
      </w:r>
      <w:r>
        <w:rPr>
          <w:rFonts w:hint="eastAsia"/>
        </w:rPr>
        <w:br/>
      </w:r>
      <w:r>
        <w:rPr>
          <w:rFonts w:hint="eastAsia"/>
        </w:rPr>
        <w:t>　　　　　　3 、不锈钢板材竞争面临的问题</w:t>
      </w:r>
      <w:r>
        <w:rPr>
          <w:rFonts w:hint="eastAsia"/>
        </w:rPr>
        <w:br/>
      </w:r>
      <w:r>
        <w:rPr>
          <w:rFonts w:hint="eastAsia"/>
        </w:rPr>
        <w:t>　　第三节 我国特殊钢生产成本对比分析</w:t>
      </w:r>
      <w:r>
        <w:rPr>
          <w:rFonts w:hint="eastAsia"/>
        </w:rPr>
        <w:br/>
      </w:r>
      <w:r>
        <w:rPr>
          <w:rFonts w:hint="eastAsia"/>
        </w:rPr>
        <w:t>　　　　一、特殊钢主要技术经济指标分析</w:t>
      </w:r>
      <w:r>
        <w:rPr>
          <w:rFonts w:hint="eastAsia"/>
        </w:rPr>
        <w:br/>
      </w:r>
      <w:r>
        <w:rPr>
          <w:rFonts w:hint="eastAsia"/>
        </w:rPr>
        <w:t>　　　　二、特钢单位制造成本水平分析</w:t>
      </w:r>
      <w:r>
        <w:rPr>
          <w:rFonts w:hint="eastAsia"/>
        </w:rPr>
        <w:br/>
      </w:r>
      <w:r>
        <w:rPr>
          <w:rFonts w:hint="eastAsia"/>
        </w:rPr>
        <w:t>　　　　三、特殊钢不同工艺和装备水平的制造成本分析</w:t>
      </w:r>
      <w:r>
        <w:rPr>
          <w:rFonts w:hint="eastAsia"/>
        </w:rPr>
        <w:br/>
      </w:r>
      <w:r>
        <w:rPr>
          <w:rFonts w:hint="eastAsia"/>
        </w:rPr>
        <w:t>　　　　四、国内冷轧不锈钢成本分析</w:t>
      </w:r>
      <w:r>
        <w:rPr>
          <w:rFonts w:hint="eastAsia"/>
        </w:rPr>
        <w:br/>
      </w:r>
      <w:r>
        <w:rPr>
          <w:rFonts w:hint="eastAsia"/>
        </w:rPr>
        <w:t>　　　　五、特殊钢产品成本竞争力分析结论</w:t>
      </w:r>
      <w:r>
        <w:rPr>
          <w:rFonts w:hint="eastAsia"/>
        </w:rPr>
        <w:br/>
      </w:r>
      <w:r>
        <w:rPr>
          <w:rFonts w:hint="eastAsia"/>
        </w:rPr>
        <w:t>　　第四节 我国特殊钢产业技术竞争力分析</w:t>
      </w:r>
      <w:r>
        <w:rPr>
          <w:rFonts w:hint="eastAsia"/>
        </w:rPr>
        <w:br/>
      </w:r>
      <w:r>
        <w:rPr>
          <w:rFonts w:hint="eastAsia"/>
        </w:rPr>
        <w:t>　　　　一、我国特殊钢行业生产技术现状</w:t>
      </w:r>
      <w:r>
        <w:rPr>
          <w:rFonts w:hint="eastAsia"/>
        </w:rPr>
        <w:br/>
      </w:r>
      <w:r>
        <w:rPr>
          <w:rFonts w:hint="eastAsia"/>
        </w:rPr>
        <w:t>　　　　二、国外特殊钢生产技术与研发现状</w:t>
      </w:r>
      <w:r>
        <w:rPr>
          <w:rFonts w:hint="eastAsia"/>
        </w:rPr>
        <w:br/>
      </w:r>
      <w:r>
        <w:rPr>
          <w:rFonts w:hint="eastAsia"/>
        </w:rPr>
        <w:t>　　　　三、我国与世界特殊钢产业技术差距</w:t>
      </w:r>
      <w:r>
        <w:rPr>
          <w:rFonts w:hint="eastAsia"/>
        </w:rPr>
        <w:br/>
      </w:r>
      <w:r>
        <w:rPr>
          <w:rFonts w:hint="eastAsia"/>
        </w:rPr>
        <w:t>　　　　四、今后我国特殊生产技术研发重点</w:t>
      </w:r>
      <w:r>
        <w:rPr>
          <w:rFonts w:hint="eastAsia"/>
        </w:rPr>
        <w:br/>
      </w:r>
      <w:r>
        <w:rPr>
          <w:rFonts w:hint="eastAsia"/>
        </w:rPr>
        <w:br/>
      </w:r>
      <w:r>
        <w:rPr>
          <w:rFonts w:hint="eastAsia"/>
        </w:rPr>
        <w:t>第七章 2025年中国特殊钢行业发展趋势分析</w:t>
      </w:r>
      <w:r>
        <w:rPr>
          <w:rFonts w:hint="eastAsia"/>
        </w:rPr>
        <w:br/>
      </w:r>
      <w:r>
        <w:rPr>
          <w:rFonts w:hint="eastAsia"/>
        </w:rPr>
        <w:t>　　第一节 产业生命周期</w:t>
      </w:r>
      <w:r>
        <w:rPr>
          <w:rFonts w:hint="eastAsia"/>
        </w:rPr>
        <w:br/>
      </w:r>
      <w:r>
        <w:rPr>
          <w:rFonts w:hint="eastAsia"/>
        </w:rPr>
        <w:t>　　第二节 SWOT分析</w:t>
      </w:r>
      <w:r>
        <w:rPr>
          <w:rFonts w:hint="eastAsia"/>
        </w:rPr>
        <w:br/>
      </w:r>
      <w:r>
        <w:rPr>
          <w:rFonts w:hint="eastAsia"/>
        </w:rPr>
        <w:t>　　第三节 我国特钢企业发展趋势及展望</w:t>
      </w:r>
      <w:r>
        <w:rPr>
          <w:rFonts w:hint="eastAsia"/>
        </w:rPr>
        <w:br/>
      </w:r>
      <w:r>
        <w:rPr>
          <w:rFonts w:hint="eastAsia"/>
        </w:rPr>
        <w:br/>
      </w:r>
      <w:r>
        <w:rPr>
          <w:rFonts w:hint="eastAsia"/>
        </w:rPr>
        <w:t>第八章 2025年行业投资分析</w:t>
      </w:r>
      <w:r>
        <w:rPr>
          <w:rFonts w:hint="eastAsia"/>
        </w:rPr>
        <w:br/>
      </w:r>
      <w:r>
        <w:rPr>
          <w:rFonts w:hint="eastAsia"/>
        </w:rPr>
        <w:t>　　第一节 特殊钢行业发展前景</w:t>
      </w:r>
      <w:r>
        <w:rPr>
          <w:rFonts w:hint="eastAsia"/>
        </w:rPr>
        <w:br/>
      </w:r>
      <w:r>
        <w:rPr>
          <w:rFonts w:hint="eastAsia"/>
        </w:rPr>
        <w:t>　　第二节 投资风险分析</w:t>
      </w:r>
      <w:r>
        <w:rPr>
          <w:rFonts w:hint="eastAsia"/>
        </w:rPr>
        <w:br/>
      </w:r>
      <w:r>
        <w:rPr>
          <w:rFonts w:hint="eastAsia"/>
        </w:rPr>
        <w:t>　　第三节 [.中.智林]信贷投资分析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543cc7f294585" w:history="1">
        <w:r>
          <w:rPr>
            <w:rStyle w:val="Hyperlink"/>
          </w:rPr>
          <w:t>2025-2031年中国特殊钢市场深度调研与发展趋势报告</w:t>
        </w:r>
      </w:hyperlink>
      <w:r>
        <w:rPr>
          <w:color w:val="C00000"/>
        </w:rPr>
        <w:t>》，报告编号：</w:t>
      </w:r>
      <w:r>
        <w:rPr>
          <w:rFonts w:hint="eastAsia"/>
          <w:color w:val="C00000"/>
        </w:rPr>
        <w:t>2696195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543cc7f294585" w:history="1">
        <w:r>
          <w:rPr>
            <w:rStyle w:val="Hyperlink"/>
          </w:rPr>
          <w:t>https://www.20087.com/5/19/TeShuGangDeFaZhanQuShi.html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热点：汽车哪个零件是钨钢、特殊钢是什么钢、特殊钢材材质型号、特殊钢材品种、军刀一般是什么钢做的、特殊钢的应用范围、特种钢材有哪些型号、特殊钢和高锰钢哪个铸剑好、新冶钢与中信集团关系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1c174c85e4472" w:history="1">
      <w:r>
        <w:rPr>
          <w:rStyle w:val="Hyperlink"/>
        </w:rPr>
        <w:t>2025-2031年中国特殊钢市场深度调研与发展趋势报告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TeShuGangDeFaZhanQuShi.html" TargetMode="External" Id="R67b543cc7f294585" /></Relationships>
</file>

<file path=word/_rels/header2.xml.rels>&#65279;<?xml version="1.0" encoding="utf-8"?><Relationships xmlns="http://schemas.openxmlformats.org/package/2006/relationships"><Relationship Type="http://schemas.openxmlformats.org/officeDocument/2006/relationships/hyperlink" Target="https://www.20087.com/5/19/TeShuGangDeFaZhanQuShi.html" TargetMode="External" Id="R6c71c174c85e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2025-02-24T23:20:00Z</dcterms:created>
  <dcterms:modified xsi:type="dcterms:W3CDTF">2025-02-25T00:20:00Z</dcterms:modified>
  <dc:subject>2025-2031年中国特殊钢市场深度调研与发展趋势报告</dc:subject>
  <dc:title>2025-2031年中国特殊钢市场深度调研与发展趋势报告</dc:title>
  <cp:keywords>2025-2031年中国特殊钢市场深度调研与发展趋势报告</cp:keywords>
  <dc:description>2025-2031年中国特殊钢市场深度调研与发展趋势报告</dc:description>
</cp:coreProperties>
</file>