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da6c1e0ef4426" w:history="1">
              <w:r>
                <w:rPr>
                  <w:rStyle w:val="Hyperlink"/>
                </w:rPr>
                <w:t>2026-2032年中国聚氨酯喷涂硬泡行业发展现状分析与市场前景报告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da6c1e0ef4426" w:history="1">
              <w:r>
                <w:rPr>
                  <w:rStyle w:val="Hyperlink"/>
                </w:rPr>
                <w:t>2026-2032年中国聚氨酯喷涂硬泡行业发展现状分析与市场前景报告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da6c1e0ef4426" w:history="1">
                <w:r>
                  <w:rPr>
                    <w:rStyle w:val="Hyperlink"/>
                  </w:rPr>
                  <w:t>https://www.20087.com/5/69/JuAnZhiPenTuYingPaoShiChangQianJingFenXi.html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聚氨酯喷涂硬泡是一种现场发泡成型的闭孔结构保温材料，由异氰酸酯与多元醇组分经高压喷涂混合后迅速膨胀固化，具备超低导热系数（≤0.022 W/m·K）、优异粘结强度及无缝密封特性，广泛应用于建筑屋面、冷库墙体及管道保温工程。当前高端产品强调低全球变暖潜能值（GWP）发泡剂（如HFOs）、阻燃性能（B1级）及施工适应性（宽温域作业）。在建筑节能标准提升与冷链物流基础设施扩张背景下，聚氨酯喷涂硬泡因高效保温与施工便捷性保持不可替代地位。然而，现场施工质量高度依赖操作人员技能，易出现厚度不均或空鼓；部分低价产品使用劣质原料，导致老化后收缩开裂；此外，异氰酸酯组分具刺激性，职业健康防护要求严格。</w:t>
      </w:r>
      <w:r>
        <w:rPr>
          <w:rFonts w:hint="eastAsia"/>
        </w:rPr>
        <w:br/>
      </w:r>
      <w:r>
        <w:rPr>
          <w:rFonts w:hint="eastAsia"/>
        </w:rPr>
        <w:t>　　未来，聚氨酯喷涂硬泡将聚焦绿色发泡体系、智能施工与全生命周期评估方向演进。全面替代HCFCs/HFCs发泡剂，推广水基或CO₂发泡技术；集成激光测厚与AI图像识别实现喷涂质量实时反馈。建立碳足迹核算模型支撑绿色建筑认证。未来，聚氨酯喷涂硬泡将从传统保温材料升级为建筑近零能耗关键赋能者，在平衡能效、安全与环保中推动建筑围护结构绿色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da6c1e0ef4426" w:history="1">
        <w:r>
          <w:rPr>
            <w:rStyle w:val="Hyperlink"/>
          </w:rPr>
          <w:t>2026-2032年中国聚氨酯喷涂硬泡行业发展现状分析与市场前景报告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聚氨酯喷涂硬泡行业的市场规模、需求动态及产业链结构。报告详细解析了聚氨酯喷涂硬泡市场价格变化、行业竞争格局及重点企业的经营现状，并对未来市场前景与发展趋势进行了科学预测。同时，报告通过细分市场领域，评估了聚氨酯喷涂硬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聚氨酯喷涂硬泡行业概述</w:t>
      </w:r>
      <w:r>
        <w:rPr>
          <w:rFonts w:hint="eastAsia"/>
        </w:rPr>
        <w:br/>
      </w:r>
      <w:r>
        <w:rPr>
          <w:rFonts w:hint="eastAsia"/>
        </w:rPr>
        <w:t>　　第一节 聚氨酯喷涂硬泡定义与分类</w:t>
      </w:r>
      <w:r>
        <w:rPr>
          <w:rFonts w:hint="eastAsia"/>
        </w:rPr>
        <w:br/>
      </w:r>
      <w:r>
        <w:rPr>
          <w:rFonts w:hint="eastAsia"/>
        </w:rPr>
        <w:t>　　第二节 聚氨酯喷涂硬泡应用领域</w:t>
      </w:r>
      <w:r>
        <w:rPr>
          <w:rFonts w:hint="eastAsia"/>
        </w:rPr>
        <w:br/>
      </w:r>
      <w:r>
        <w:rPr>
          <w:rFonts w:hint="eastAsia"/>
        </w:rPr>
        <w:t>　　第三节 聚氨酯喷涂硬泡行业经济指标分析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聚氨酯喷涂硬泡产业链及经营模式分析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三、聚氨酯喷涂硬泡销售模式及销售渠道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全球聚氨酯喷涂硬泡市场发展综述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2020-2025年全球聚氨酯喷涂硬泡市场规模与趋势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主要国家与地区聚氨酯喷涂硬泡市场分析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2026-2032年全球聚氨酯喷涂硬泡行业发展趋势与前景预测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中国聚氨酯喷涂硬泡行业市场分析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2025-2026年聚氨酯喷涂硬泡产能与投资动态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一、国内聚氨酯喷涂硬泡产能及利用情况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二、聚氨酯喷涂硬泡产能扩张与投资动态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2026-2032年聚氨酯喷涂硬泡行业产量统计与趋势预测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一、2020-2025年聚氨酯喷涂硬泡行业产量数据统计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1、2020-2025年聚氨酯喷涂硬泡产量及增长趋势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2、2020-2025年聚氨酯喷涂硬泡细分产品产量及份额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二、影响聚氨酯喷涂硬泡产量的关键因素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三、2026-2032年聚氨酯喷涂硬泡产量预测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2026-2032年聚氨酯喷涂硬泡市场需求与销售分析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一、2025-2026年聚氨酯喷涂硬泡行业需求现状</w:t>
      </w:r>
      <w:r>
        <w:rPr>
          <w:rFonts w:hint="eastAsia"/>
        </w:rPr>
        <w:br/>
      </w:r>
      <w:r>
        <w:rPr>
          <w:rFonts w:hint="eastAsia"/>
        </w:rPr>
        <w:t>　　　　二、聚氨酯喷涂硬泡客户群体与需求特点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三、2020-2025年聚氨酯喷涂硬泡行业销售规模分析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四、2026-2032年聚氨酯喷涂硬泡市场增长潜力与规模预测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中国聚氨酯喷涂硬泡细分市场与下游应用领域分析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聚氨酯喷涂硬泡细分市场分析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一、2025-2026年聚氨酯喷涂硬泡主要细分产品市场现状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聚氨酯喷涂硬泡下游应用与客户群体分析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一、2025-2026年聚氨酯喷涂硬泡各应用领域市场现状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2025-2026年聚氨酯喷涂硬泡行业技术发展现状及趋势分析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聚氨酯喷涂硬泡行业技术发展现状分析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国内外聚氨酯喷涂硬泡行业技术差异与原因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聚氨酯喷涂硬泡行业技术发展方向、趋势预测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提升聚氨酯喷涂硬泡行业技术能力策略建议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聚氨酯喷涂硬泡价格机制与竞争策略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一、2020-2025年聚氨酯喷涂硬泡市场价格走势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聚氨酯喷涂硬泡定价策略与方法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2026-2032年聚氨酯喷涂硬泡价格竞争态势与趋势预测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中国聚氨酯喷涂硬泡行业重点区域市场研究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2025-2026年重点区域聚氨酯喷涂硬泡市场发展概况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二、2020-2025年聚氨酯喷涂硬泡市场需求规模情况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三、2026-2032年聚氨酯喷涂硬泡行业发展潜力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二、2020-2025年聚氨酯喷涂硬泡市场需求规模情况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三、2026-2032年聚氨酯喷涂硬泡行业发展潜力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二、2020-2025年聚氨酯喷涂硬泡市场需求规模情况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三、2026-2032年聚氨酯喷涂硬泡行业发展潜力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二、2020-2025年聚氨酯喷涂硬泡市场需求规模情况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三、2026-2032年聚氨酯喷涂硬泡行业发展潜力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二、2020-2025年聚氨酯喷涂硬泡市场需求规模情况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三、2026-2032年聚氨酯喷涂硬泡行业发展潜力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2020-2025年中国聚氨酯喷涂硬泡行业进出口情况分析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聚氨酯喷涂硬泡行业进口情况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一、2020-2025年聚氨酯喷涂硬泡进口规模及增长情况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二、聚氨酯喷涂硬泡主要进口来源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聚氨酯喷涂硬泡行业出口情况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一、2020-2025年聚氨酯喷涂硬泡出口规模及增长情况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二、聚氨酯喷涂硬泡主要出口目的地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2020-2025年中国聚氨酯喷涂硬泡行业总体发展与财务状况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2020-2025年中国聚氨酯喷涂硬泡行业规模情况</w:t>
      </w:r>
      <w:r>
        <w:rPr>
          <w:rFonts w:hint="eastAsia"/>
        </w:rPr>
        <w:br/>
      </w:r>
      <w:r>
        <w:rPr>
          <w:rFonts w:hint="eastAsia"/>
        </w:rPr>
        <w:t>　　　　一、聚氨酯喷涂硬泡行业企业数量规模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二、聚氨酯喷涂硬泡行业从业人员规模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三、聚氨酯喷涂硬泡行业市场敏感性分析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2020-2025年中国聚氨酯喷涂硬泡行业财务能力分析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一、聚氨酯喷涂硬泡行业盈利能力</w:t>
      </w:r>
      <w:r>
        <w:rPr>
          <w:rFonts w:hint="eastAsia"/>
        </w:rPr>
        <w:br/>
      </w:r>
      <w:r>
        <w:rPr>
          <w:rFonts w:hint="eastAsia"/>
        </w:rPr>
        <w:t>　　　　二、聚氨酯喷涂硬泡行业偿债能力</w:t>
      </w:r>
      <w:r>
        <w:rPr>
          <w:rFonts w:hint="eastAsia"/>
        </w:rPr>
        <w:br/>
      </w:r>
      <w:r>
        <w:rPr>
          <w:rFonts w:hint="eastAsia"/>
        </w:rPr>
        <w:t>　　　　三、聚氨酯喷涂硬泡行业营运能力</w:t>
      </w:r>
      <w:r>
        <w:rPr>
          <w:rFonts w:hint="eastAsia"/>
        </w:rPr>
        <w:br/>
      </w:r>
      <w:r>
        <w:rPr>
          <w:rFonts w:hint="eastAsia"/>
        </w:rPr>
        <w:t>　　　　四、聚氨酯喷涂硬泡行业发展能力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聚氨酯喷涂硬泡行业重点企业调研分析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二、企业聚氨酯喷涂硬泡业务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二、企业聚氨酯喷涂硬泡业务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二、企业聚氨酯喷涂硬泡业务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二、企业聚氨酯喷涂硬泡业务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二、企业聚氨酯喷涂硬泡业务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二、企业聚氨酯喷涂硬泡业务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中国聚氨酯喷涂硬泡行业竞争格局分析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聚氨酯喷涂硬泡行业竞争格局总览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2025-2026年聚氨酯喷涂硬泡行业竞争力分析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2020-2025年聚氨酯喷涂硬泡行业企业并购活动分析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2025-2026年聚氨酯喷涂硬泡行业会展与招投标活动分析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一、聚氨酯喷涂硬泡行业会展活动及其市场影响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2026年中国聚氨酯喷涂硬泡企业发展企业发展策略与建议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聚氨酯喷涂硬泡销售模式与渠道策略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聚氨酯喷涂硬泡品牌与市场推广策略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聚氨酯喷涂硬泡研发投入与技术创新能力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聚氨酯喷涂硬泡合作联盟与资源整合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中国聚氨酯喷涂硬泡行业风险与对策</w:t>
      </w:r>
      <w:r>
        <w:rPr>
          <w:rFonts w:hint="eastAsia"/>
        </w:rPr>
        <w:br/>
      </w:r>
      <w:r>
        <w:rPr>
          <w:rFonts w:hint="eastAsia"/>
        </w:rPr>
        <w:t>　　第一节 聚氨酯喷涂硬泡行业SWOT分析</w:t>
      </w:r>
      <w:r>
        <w:rPr>
          <w:rFonts w:hint="eastAsia"/>
        </w:rPr>
        <w:br/>
      </w:r>
      <w:r>
        <w:rPr>
          <w:rFonts w:hint="eastAsia"/>
        </w:rPr>
        <w:t>　　　　一、聚氨酯喷涂硬泡行业优势</w:t>
      </w:r>
      <w:r>
        <w:rPr>
          <w:rFonts w:hint="eastAsia"/>
        </w:rPr>
        <w:br/>
      </w:r>
      <w:r>
        <w:rPr>
          <w:rFonts w:hint="eastAsia"/>
        </w:rPr>
        <w:t>　　　　二、聚氨酯喷涂硬泡行业劣势</w:t>
      </w:r>
      <w:r>
        <w:rPr>
          <w:rFonts w:hint="eastAsia"/>
        </w:rPr>
        <w:br/>
      </w:r>
      <w:r>
        <w:rPr>
          <w:rFonts w:hint="eastAsia"/>
        </w:rPr>
        <w:t>　　　　三、聚氨酯喷涂硬泡市场机会</w:t>
      </w:r>
      <w:r>
        <w:rPr>
          <w:rFonts w:hint="eastAsia"/>
        </w:rPr>
        <w:br/>
      </w:r>
      <w:r>
        <w:rPr>
          <w:rFonts w:hint="eastAsia"/>
        </w:rPr>
        <w:t>　　　　四、聚氨酯喷涂硬泡市场威胁</w:t>
      </w:r>
      <w:r>
        <w:rPr>
          <w:rFonts w:hint="eastAsia"/>
        </w:rPr>
        <w:br/>
      </w:r>
      <w:r>
        <w:rPr>
          <w:rFonts w:hint="eastAsia"/>
        </w:rPr>
        <w:t>　　第二节 聚氨酯喷涂硬泡行业风险及对策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2026-2032年中国聚氨酯喷涂硬泡行业前景与发展趋势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2025-2026年聚氨酯喷涂硬泡行业发展环境分析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一、聚氨酯喷涂硬泡行业主管部门与监管体制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二、聚氨酯喷涂硬泡行业主要法律法规及政策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三、聚氨酯喷涂硬泡行业标准与质量监管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2026-2032年聚氨酯喷涂硬泡行业发展趋势与方向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2026-2032年聚氨酯喷涂硬泡行业发展潜力与机遇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聚氨酯喷涂硬泡行业研究结论与建议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中^智^林^：聚氨酯喷涂硬泡行业发展建议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聚氨酯喷涂硬泡行业历程</w:t>
      </w:r>
      <w:r>
        <w:rPr>
          <w:rFonts w:hint="eastAsia"/>
        </w:rPr>
        <w:br/>
      </w:r>
      <w:r>
        <w:rPr>
          <w:rFonts w:hint="eastAsia"/>
        </w:rPr>
        <w:t>　　图表 聚氨酯喷涂硬泡行业生命周期</w:t>
      </w:r>
      <w:r>
        <w:rPr>
          <w:rFonts w:hint="eastAsia"/>
        </w:rPr>
        <w:br/>
      </w:r>
      <w:r>
        <w:rPr>
          <w:rFonts w:hint="eastAsia"/>
        </w:rPr>
        <w:t>　　图表 聚氨酯喷涂硬泡行业产业链分析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2020-2025年聚氨酯喷涂硬泡行业市场容量分析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2025年中国聚氨酯喷涂硬泡行业需求领域分布格局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2025年中国聚氨酯喷涂硬泡进口国家及地区分析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2025年中国聚氨酯喷涂硬泡出口国家及地区分析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2020-2025年中国聚氨酯喷涂硬泡行业企业平均规模情况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**地区聚氨酯喷涂硬泡市场规模及增长情况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**地区聚氨酯喷涂硬泡行业市场需求情况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聚氨酯喷涂硬泡重点企业（三）成长能力情况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2026-2032年中国聚氨酯喷涂硬泡行业产能预测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2026-2032年中国聚氨酯喷涂硬泡行业产量预测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2026-2032年中国聚氨酯喷涂硬泡市场需求量预测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2026-2032年中国聚氨酯喷涂硬泡行业供需平衡预测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2026-2032年中国聚氨酯喷涂硬泡行业市场容量预测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2026-2032年中国聚氨酯喷涂硬泡行业市场规模预测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2026年中国聚氨酯喷涂硬泡市场前景分析</w:t>
      </w:r>
      <w:r>
        <w:rPr>
          <w:rFonts w:hint="eastAsia"/>
        </w:rPr>
        <w:br/>
      </w:r>
      <w:r>
        <w:rPr>
          <w:rFonts w:hint="eastAsia"/>
        </w:rPr>
        <w:t>　　图表 2026年中国聚氨酯喷涂硬泡发展趋势预测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da6c1e0ef4426" w:history="1">
        <w:r>
          <w:rPr>
            <w:rStyle w:val="Hyperlink"/>
          </w:rPr>
          <w:t>2026-2032年中国聚氨酯喷涂硬泡行业发展现状分析与市场前景报告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da6c1e0ef4426" w:history="1">
        <w:r>
          <w:rPr>
            <w:rStyle w:val="Hyperlink"/>
          </w:rPr>
          <w:t>https://www.20087.com/5/69/JuAnZhiPenTuYingPaoShiChangQianJingFenXi.html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硬质聚氨酯泡沫塑料、聚氨酯喷涂硬泡偏料表现、硬泡聚氨酯喷涂每平方多少钱、喷涂硬质聚氨酯泡沫、聚氨酯喷涂工艺流程、聚氨酯喷涂泡沫起鼓原因、现场喷涂硬泡聚氨酯外墙保温优缺点、硬泡聚氨酯喷涂厚度不宜大于、硬泡聚氨酯喷涂保温施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9e314499c4c54" w:history="1">
      <w:r>
        <w:rPr>
          <w:rStyle w:val="Hyperlink"/>
        </w:rPr>
        <w:t>2026-2032年中国聚氨酯喷涂硬泡行业发展现状分析与市场前景报告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uAnZhiPenTuYingPaoShiChangQianJingFenXi.html" TargetMode="External" Id="R7fada6c1e0ef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uAnZhiPenTuYingPaoShiChangQianJingFenXi.html" TargetMode="External" Id="Re0e9e314499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2025-12-20T06:16:39Z</dcterms:created>
  <dcterms:modified xsi:type="dcterms:W3CDTF">2025-12-20T07:16:39Z</dcterms:modified>
  <dc:subject>2026-2032年中国聚氨酯喷涂硬泡行业发展现状分析与市场前景报告</dc:subject>
  <dc:title>2026-2032年中国聚氨酯喷涂硬泡行业发展现状分析与市场前景报告</dc:title>
  <cp:keywords>2026-2032年中国聚氨酯喷涂硬泡行业发展现状分析与市场前景报告</cp:keywords>
  <dc:description>2026-2032年中国聚氨酯喷涂硬泡行业发展现状分析与市场前景报告</dc:description>
</cp:coreProperties>
</file>