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02672ff0b4a04" w:history="1">
              <w:r>
                <w:rPr>
                  <w:rStyle w:val="Hyperlink"/>
                </w:rPr>
                <w:t>中国水硬性石灰行业现状调研及未来发展趋势分析报告（2025-2031年）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02672ff0b4a04" w:history="1">
              <w:r>
                <w:rPr>
                  <w:rStyle w:val="Hyperlink"/>
                </w:rPr>
                <w:t>中国水硬性石灰行业现状调研及未来发展趋势分析报告（2025-2031年）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02672ff0b4a04" w:history="1">
                <w:r>
                  <w:rPr>
                    <w:rStyle w:val="Hyperlink"/>
                  </w:rPr>
                  <w:t>https://www.20087.com/6/29/ShuiYingXingShiHuiShiChangDiaoYa.html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硬性石灰是一种在建筑和土木工程中广泛应用的建筑材料，具有独特的硬化特性，即使在水中也能固化。近年来，随着材料科学和环境保护意识的提升，水硬性石灰的生产和应用技术不断革新。目前，采用先进的煅烧和研磨工艺，水硬性石灰的活性和稳定性得到了显著提高，能够更好地适应各种环境条件。同时，通过优化配方，水硬性石灰在保持传统优势的基础上，增强了耐久性和抗渗性，拓宽了其在历史建筑修复、水下结构加固等领域的应用范围。</w:t>
      </w:r>
      <w:r>
        <w:rPr>
          <w:rFonts w:hint="eastAsia"/>
        </w:rPr>
        <w:br/>
      </w:r>
      <w:r>
        <w:rPr>
          <w:rFonts w:hint="eastAsia"/>
        </w:rPr>
        <w:t>　　未来，水硬性石灰的发展将更加注重绿色建材和多功能复合。一方面，通过深化与生物质材料、纳米材料的融合，将开发出低碳排放、自修复能力的新型水硬性石灰，如添加植物纤维增强韧性，或使用纳米粒子改善导热性，满足绿色建筑的标准。另一方面，结合3D打印技术，水硬性石灰将探索在定制化建筑构件、复杂结构成型方面的应用，如使用3D打印机制作精细的建筑装饰件或功能性构件，提高施工效率和设计自由度。此外，随着循环经济和资源再利用理念的推广，水硬性石灰将探索与废弃物、再生资源的结合，如利用工业副产品替代部分原料，降低生产成本和环境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02672ff0b4a04" w:history="1">
        <w:r>
          <w:rPr>
            <w:rStyle w:val="Hyperlink"/>
          </w:rPr>
          <w:t>中国水硬性石灰行业现状调研及未来发展趋势分析报告（2025-2031年）</w:t>
        </w:r>
      </w:hyperlink>
      <w:r>
        <w:rPr>
          <w:rFonts w:hint="eastAsia"/>
        </w:rPr>
        <w:t>》基于科学的市场调研与数据分析，全面解析了水硬性石灰行业的市场规模、市场需求及发展现状。报告深入探讨了水硬性石灰产业链结构、细分市场特点及技术发展方向，并结合宏观经济环境与消费者需求变化，对水硬性石灰行业前景与未来趋势进行了科学预测，揭示了潜在增长空间。通过对水硬性石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水硬性石灰行业概述</w:t>
      </w:r>
      <w:r>
        <w:rPr>
          <w:rFonts w:hint="eastAsia"/>
        </w:rPr>
        <w:br/>
      </w:r>
      <w:r>
        <w:rPr>
          <w:rFonts w:hint="eastAsia"/>
        </w:rPr>
        <w:t>　　第一节 水硬性石灰行业定义</w:t>
      </w:r>
      <w:r>
        <w:rPr>
          <w:rFonts w:hint="eastAsia"/>
        </w:rPr>
        <w:br/>
      </w:r>
      <w:r>
        <w:rPr>
          <w:rFonts w:hint="eastAsia"/>
        </w:rPr>
        <w:t>　　第二节 水硬性石灰行业市场特点分析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水硬性石灰行业发展周期分析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2025年中国水硬性石灰行业发展环境分析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中国水硬性石灰行业主要法律法规及政策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2025年中国水硬性石灰行业社会环境发展分析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2025年中国水硬性石灰行业生产现状分析</w:t>
      </w:r>
      <w:r>
        <w:rPr>
          <w:rFonts w:hint="eastAsia"/>
        </w:rPr>
        <w:br/>
      </w:r>
      <w:r>
        <w:rPr>
          <w:rFonts w:hint="eastAsia"/>
        </w:rPr>
        <w:t>　　第一节 中国水硬性石灰行业产能概况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一、2020-2025年中国水硬性石灰行业产能分析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二、2025-2031年中国水硬性石灰行业产能预测</w:t>
      </w:r>
      <w:r>
        <w:rPr>
          <w:rFonts w:hint="eastAsia"/>
        </w:rPr>
        <w:br/>
      </w:r>
      <w:r>
        <w:rPr>
          <w:rFonts w:hint="eastAsia"/>
        </w:rPr>
        <w:t>　　第二节 中国水硬性石灰行业市场容量分析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一、2020-2025年中国水硬性石灰行业市场容量分析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三、2025-2031年中国水硬性石灰行业市场容量预测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影响水硬性石灰行业供需状况的主要因素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一、2020-2025年中国水硬性石灰行业供需现状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二、2025-2031年中国水硬性石灰行业供需平衡趋势预测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2020-2025年中国水硬石灰（25223000）进出口数据监测分析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2020-2025年中国水硬石灰进口数据分析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2020-2025年中国水硬石灰出口数据分析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2020-2025年中国水硬石灰进出口平均单价分析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2020-2025年中国水硬石灰（25223000）进出口平均单价分析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2020-2025年中国水硬石灰进出口国家及地区分析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2020-2025年中国水硬性石灰所属行业数据监测分析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2020-2025年中国水硬性石灰所属行业规模分析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2020-2025年中国水硬性石灰所属行业产值分析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2020-2025年中国水硬性石灰所属行业成本费用分析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2020-2025年中国水硬性石灰所属行业运营效益分析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2025年中国水硬性石灰行业渠道分析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2025年中国水硬性石灰行业需求地域分布结构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2025年中国水硬性石灰行业重点区域市场消费情况分析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2025年中国水硬性石灰行业经销模式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2025年中国水硬性石灰行业渠道格局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2025年中国水硬性石灰行业渠道形式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2025年中国水硬性石灰行业渠道要素对比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2025年中国水硬性石灰行业竞争情况分析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中国水硬性石灰行业经济指标分析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中国水硬性石灰行业竞争结构分析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2025-2031年中国水硬性石灰行业市场竞争策略展望分析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一、2025-2031年中国水硬性石灰行业市场竞争趋势分析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二、2025-2031年中国水硬性石灰行业市场竞争格局展望分析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三、2025-2031年中国水硬性石灰行业市场竞争策略分析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2025-2031年中国水硬性石灰行业发展预测分析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2025-2031年中国水硬性石灰行业未来发展预测分析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一、2025-2031年中国水硬性石灰行业发展规模分析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二、2025-2031年中国水硬性石灰行业发展趋势分析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2025-2031年中国水硬性石灰行业供需预测分析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一、2025-2031年中国水硬性石灰行业供给预测分析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二、2025-2031年中国水硬性石灰行业需求预测分析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2025-2031年中国水硬性石灰行业市场盈利预测分析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中国水硬性石灰行业投资战略研究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中国水硬性石灰行业发展关键要素分析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中国水硬性石灰行业投资策略分析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一、中国水硬性石灰行业投资规划</w:t>
      </w:r>
      <w:r>
        <w:rPr>
          <w:rFonts w:hint="eastAsia"/>
        </w:rPr>
        <w:br/>
      </w:r>
      <w:r>
        <w:rPr>
          <w:rFonts w:hint="eastAsia"/>
        </w:rPr>
        <w:t>　　　　二、中国水硬性石灰行业投资策略</w:t>
      </w:r>
      <w:r>
        <w:rPr>
          <w:rFonts w:hint="eastAsia"/>
        </w:rPr>
        <w:br/>
      </w:r>
      <w:r>
        <w:rPr>
          <w:rFonts w:hint="eastAsia"/>
        </w:rPr>
        <w:t>　　　　三、中国水硬性石灰行业成功之道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中国水硬性石灰行业投资机会与风险分析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中国水硬性石灰行业投资机会分析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中国水硬性石灰行业投资风险分析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水硬性石灰行业投资建议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(中⋅智⋅林)重点客户建设建议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2020-2025年中国水硬性石灰行业成长能力分析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2025年中国水硬性石灰行业需求区域分布格局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2025年中国水硬性石灰行业华东地区市场消费分析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2025年中国水硬性石灰行业中南地区市场消费分析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2025年中国水硬性石灰行业华北地区市场消费分析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2025年中国水硬性石灰行业西部地区市场消费分析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2025-2031年中国水硬性石灰行业市场规模增长预测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2025-2031年中国水硬性石灰行业产量规模增长预测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2025-2031年中国水硬性石灰行业需求规模增长预测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2025-2031年中国水硬性石灰行业市场盈利能力趋势预测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02672ff0b4a04" w:history="1">
        <w:r>
          <w:rPr>
            <w:rStyle w:val="Hyperlink"/>
          </w:rPr>
          <w:t>中国水硬性石灰行业现状调研及未来发展趋势分析报告（2025-2031年）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02672ff0b4a04" w:history="1">
        <w:r>
          <w:rPr>
            <w:rStyle w:val="Hyperlink"/>
          </w:rPr>
          <w:t>https://www.20087.com/6/29/ShuiYingXingShiHuiShiChangDiaoYa.html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热点：水硬性和气硬性区别、水硬性石灰生产企业、生石灰和水泥的区别、水硬性石灰初凝时间、活性污泥培养方法、水硬性石灰购买、水泥水硬性什么意思、水硬性石灰刘泽、水泥石灰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5886ee4ee4638" w:history="1">
      <w:r>
        <w:rPr>
          <w:rStyle w:val="Hyperlink"/>
        </w:rPr>
        <w:t>中国水硬性石灰行业现状调研及未来发展趋势分析报告（2025-2031年）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iYingXingShiHuiShiChangDiaoYa.html" TargetMode="External" Id="Re4a02672ff0b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iYingXingShiHuiShiChangDiaoYa.html" TargetMode="External" Id="R1a45886ee4ee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2025-01-06T01:59:00Z</dcterms:created>
  <dcterms:modified xsi:type="dcterms:W3CDTF">2025-01-06T02:59:00Z</dcterms:modified>
  <dc:subject>中国水硬性石灰行业现状调研及未来发展趋势分析报告（2025-2031年）</dc:subject>
  <dc:title>中国水硬性石灰行业现状调研及未来发展趋势分析报告（2025-2031年）</dc:title>
  <cp:keywords>中国水硬性石灰行业现状调研及未来发展趋势分析报告（2025-2031年）</cp:keywords>
  <dc:description>中国水硬性石灰行业现状调研及未来发展趋势分析报告（2025-2031年）</dc:description>
</cp:coreProperties>
</file>