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2f9cc94d4e6b" w:history="1">
              <w:r>
                <w:rPr>
                  <w:rStyle w:val="Hyperlink"/>
                </w:rPr>
                <w:t>2025-2031年中国河北建筑市场现状全面调研及发展趋势报告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2f9cc94d4e6b" w:history="1">
              <w:r>
                <w:rPr>
                  <w:rStyle w:val="Hyperlink"/>
                </w:rPr>
                <w:t>2025-2031年中国河北建筑市场现状全面调研及发展趋势报告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2f9cc94d4e6b" w:history="1">
                <w:r>
                  <w:rPr>
                    <w:rStyle w:val="Hyperlink"/>
                  </w:rPr>
                  <w:t>https://www.20087.com/6/29/HeBeiJianZhuWeiLaiFaZhanQuShi.html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作为中国的经济大省之一，在基础设施建设和房地产开发方面拥有巨大的潜力。近年来，随着京津冀协同发展国家战略的推进，河北地区的建筑业迎来了快速发展的机遇。特别是在雄安新区的建设带动下，大量基础设施项目启动，为建筑业带来了大量的工程机会。同时，河北还致力于提升建筑的节能环保标准，推广绿色建筑和智能建筑技术。</w:t>
      </w:r>
      <w:r>
        <w:rPr>
          <w:rFonts w:hint="eastAsia"/>
        </w:rPr>
        <w:br/>
      </w:r>
      <w:r>
        <w:rPr>
          <w:rFonts w:hint="eastAsia"/>
        </w:rPr>
        <w:t>　　未来，河北建筑行业将继续受益于区域发展战略和城镇化进程。随着雄安新区等重点区域的持续建设，大型公共设施和住宅项目将成为建筑行业的重点。同时，随着环保政策的趋严和技术的进步，绿色建筑和智能建筑将成为新的发展趋势。此外，建筑业将更加注重技术创新和质量管理，提高建筑效率和安全性，以满足市场对高质量建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2f9cc94d4e6b" w:history="1">
        <w:r>
          <w:rPr>
            <w:rStyle w:val="Hyperlink"/>
          </w:rPr>
          <w:t>2025-2031年中国河北建筑市场现状全面调研及发展趋势报告</w:t>
        </w:r>
      </w:hyperlink>
      <w:r>
        <w:rPr>
          <w:rFonts w:hint="eastAsia"/>
        </w:rPr>
        <w:t>》系统分析了我国河北建筑行业的市场规模、市场需求及价格动态，深入探讨了河北建筑产业链结构与发展特点。报告对河北建筑细分市场进行了详细剖析，基于科学数据预测了市场前景及未来发展趋势，同时聚焦河北建筑重点企业，评估了品牌影响力、市场竞争力及行业集中度变化。通过专业分析与客观洞察，报告为投资者、产业链相关企业及政府决策部门提供了重要参考，是把握河北建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2020-2025年河北建筑业的发展</w:t>
      </w:r>
      <w:r>
        <w:rPr>
          <w:rFonts w:hint="eastAsia"/>
        </w:rPr>
        <w:br/>
      </w:r>
      <w:r>
        <w:rPr>
          <w:rFonts w:hint="eastAsia"/>
        </w:rPr>
        <w:t>　　3.1 河北建筑业发展综述</w:t>
      </w:r>
      <w:r>
        <w:rPr>
          <w:rFonts w:hint="eastAsia"/>
        </w:rPr>
        <w:br/>
      </w:r>
      <w:r>
        <w:rPr>
          <w:rFonts w:hint="eastAsia"/>
        </w:rPr>
        <w:t>　　　　3.1.1 河北建筑业具备建设“大产业”基础</w:t>
      </w:r>
      <w:r>
        <w:rPr>
          <w:rFonts w:hint="eastAsia"/>
        </w:rPr>
        <w:br/>
      </w:r>
      <w:r>
        <w:rPr>
          <w:rFonts w:hint="eastAsia"/>
        </w:rPr>
        <w:t>　　　　3.1.2 河北制定政策措施引导大型建筑企业发展</w:t>
      </w:r>
      <w:r>
        <w:rPr>
          <w:rFonts w:hint="eastAsia"/>
        </w:rPr>
        <w:br/>
      </w:r>
      <w:r>
        <w:rPr>
          <w:rFonts w:hint="eastAsia"/>
        </w:rPr>
        <w:t>　　　　3.1.3 河北省鼓励建筑业企业开拓国际市场</w:t>
      </w:r>
      <w:r>
        <w:rPr>
          <w:rFonts w:hint="eastAsia"/>
        </w:rPr>
        <w:br/>
      </w:r>
      <w:r>
        <w:rPr>
          <w:rFonts w:hint="eastAsia"/>
        </w:rPr>
        <w:t>　　　　3.1.4 河北建筑业用工实行实名制动态监管</w:t>
      </w:r>
      <w:r>
        <w:rPr>
          <w:rFonts w:hint="eastAsia"/>
        </w:rPr>
        <w:br/>
      </w:r>
      <w:r>
        <w:rPr>
          <w:rFonts w:hint="eastAsia"/>
        </w:rPr>
        <w:t>　　3.2 2025年河北建筑业回顾</w:t>
      </w:r>
      <w:r>
        <w:rPr>
          <w:rFonts w:hint="eastAsia"/>
        </w:rPr>
        <w:br/>
      </w:r>
      <w:r>
        <w:rPr>
          <w:rFonts w:hint="eastAsia"/>
        </w:rPr>
        <w:t>　　　　3.2.1 2025年河北建筑业基本状况</w:t>
      </w:r>
      <w:r>
        <w:rPr>
          <w:rFonts w:hint="eastAsia"/>
        </w:rPr>
        <w:br/>
      </w:r>
      <w:r>
        <w:rPr>
          <w:rFonts w:hint="eastAsia"/>
        </w:rPr>
        <w:t>　　　　3.2.2 2025年河北建筑业运行特点</w:t>
      </w:r>
      <w:r>
        <w:rPr>
          <w:rFonts w:hint="eastAsia"/>
        </w:rPr>
        <w:br/>
      </w:r>
      <w:r>
        <w:rPr>
          <w:rFonts w:hint="eastAsia"/>
        </w:rPr>
        <w:t>　　3.3 2020-2025年河北建筑业的发展分析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2025年河北建筑业基本情况</w:t>
      </w:r>
      <w:r>
        <w:rPr>
          <w:rFonts w:hint="eastAsia"/>
        </w:rPr>
        <w:br/>
      </w:r>
      <w:r>
        <w:rPr>
          <w:rFonts w:hint="eastAsia"/>
        </w:rPr>
        <w:t>　　　　3.3.2 2025年河北建筑业运行特点</w:t>
      </w:r>
      <w:r>
        <w:rPr>
          <w:rFonts w:hint="eastAsia"/>
        </w:rPr>
        <w:br/>
      </w:r>
      <w:r>
        <w:rPr>
          <w:rFonts w:hint="eastAsia"/>
        </w:rPr>
        <w:t>　　　　3.3.3 2025年河北建筑业基本状况</w:t>
      </w:r>
      <w:r>
        <w:rPr>
          <w:rFonts w:hint="eastAsia"/>
        </w:rPr>
        <w:br/>
      </w:r>
      <w:r>
        <w:rPr>
          <w:rFonts w:hint="eastAsia"/>
        </w:rPr>
        <w:t>　　　　3.3.4 2025年河北建筑业运行特点</w:t>
      </w:r>
      <w:r>
        <w:rPr>
          <w:rFonts w:hint="eastAsia"/>
        </w:rPr>
        <w:br/>
      </w:r>
      <w:r>
        <w:rPr>
          <w:rFonts w:hint="eastAsia"/>
        </w:rPr>
        <w:t>　　3.4 河北建筑业的问题及策略分析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河北建筑业存在的主要困难与问题</w:t>
      </w:r>
      <w:r>
        <w:rPr>
          <w:rFonts w:hint="eastAsia"/>
        </w:rPr>
        <w:br/>
      </w:r>
      <w:r>
        <w:rPr>
          <w:rFonts w:hint="eastAsia"/>
        </w:rPr>
        <w:t>　　　　3.4.2 河北八措并举促进建筑业发展</w:t>
      </w:r>
      <w:r>
        <w:rPr>
          <w:rFonts w:hint="eastAsia"/>
        </w:rPr>
        <w:br/>
      </w:r>
      <w:r>
        <w:rPr>
          <w:rFonts w:hint="eastAsia"/>
        </w:rPr>
        <w:t>　　　　3.4.3 河北建筑业企业应采取的对策</w:t>
      </w:r>
      <w:r>
        <w:rPr>
          <w:rFonts w:hint="eastAsia"/>
        </w:rPr>
        <w:br/>
      </w:r>
      <w:r>
        <w:rPr>
          <w:rFonts w:hint="eastAsia"/>
        </w:rPr>
        <w:t>　　　　3.4.4 政府推动河北建筑业发展的建议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河北建筑业重点企业分析</w:t>
      </w:r>
      <w:r>
        <w:rPr>
          <w:rFonts w:hint="eastAsia"/>
        </w:rPr>
        <w:br/>
      </w:r>
      <w:r>
        <w:rPr>
          <w:rFonts w:hint="eastAsia"/>
        </w:rPr>
        <w:t>　　4.1 河北建工集团有限责任公司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河北建工集团的科学发展经验</w:t>
      </w:r>
      <w:r>
        <w:rPr>
          <w:rFonts w:hint="eastAsia"/>
        </w:rPr>
        <w:br/>
      </w:r>
      <w:r>
        <w:rPr>
          <w:rFonts w:hint="eastAsia"/>
        </w:rPr>
        <w:t>　　　　4.1.3 河北建工集团的战略部署</w:t>
      </w:r>
      <w:r>
        <w:rPr>
          <w:rFonts w:hint="eastAsia"/>
        </w:rPr>
        <w:br/>
      </w:r>
      <w:r>
        <w:rPr>
          <w:rFonts w:hint="eastAsia"/>
        </w:rPr>
        <w:t>　　4.2 河北建设集团有限公司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河北建设集团新增国内领先项目</w:t>
      </w:r>
      <w:r>
        <w:rPr>
          <w:rFonts w:hint="eastAsia"/>
        </w:rPr>
        <w:br/>
      </w:r>
      <w:r>
        <w:rPr>
          <w:rFonts w:hint="eastAsia"/>
        </w:rPr>
        <w:t>　　　　4.2.3 河北建设集团BT方式投资建设保定东三环项目</w:t>
      </w:r>
      <w:r>
        <w:rPr>
          <w:rFonts w:hint="eastAsia"/>
        </w:rPr>
        <w:br/>
      </w:r>
      <w:r>
        <w:rPr>
          <w:rFonts w:hint="eastAsia"/>
        </w:rPr>
        <w:t>　　4.3 华北建设集团有限公司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华北建设集团规范管理铸就品牌</w:t>
      </w:r>
      <w:r>
        <w:rPr>
          <w:rFonts w:hint="eastAsia"/>
        </w:rPr>
        <w:br/>
      </w:r>
      <w:r>
        <w:rPr>
          <w:rFonts w:hint="eastAsia"/>
        </w:rPr>
        <w:t>　　　　4.3.3 华北建设集团倡导成立建设企业联盟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中⋅智⋅林⋅－河北建筑业前景趋势分析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未来几年中国建筑发展走向</w:t>
      </w:r>
      <w:r>
        <w:rPr>
          <w:rFonts w:hint="eastAsia"/>
        </w:rPr>
        <w:br/>
      </w:r>
      <w:r>
        <w:rPr>
          <w:rFonts w:hint="eastAsia"/>
        </w:rPr>
        <w:t>　　6.2 河北建筑业的发展前景及趋势预测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河北建筑业经济形势预测</w:t>
      </w:r>
      <w:r>
        <w:rPr>
          <w:rFonts w:hint="eastAsia"/>
        </w:rPr>
        <w:br/>
      </w:r>
      <w:r>
        <w:rPr>
          <w:rFonts w:hint="eastAsia"/>
        </w:rPr>
        <w:t>　　　　6.2.2 河北建筑业的发展方向</w:t>
      </w:r>
      <w:r>
        <w:rPr>
          <w:rFonts w:hint="eastAsia"/>
        </w:rPr>
        <w:br/>
      </w:r>
      <w:r>
        <w:rPr>
          <w:rFonts w:hint="eastAsia"/>
        </w:rPr>
        <w:t>　　　　6.2.3 河北建筑业发展目标</w:t>
      </w:r>
      <w:r>
        <w:rPr>
          <w:rFonts w:hint="eastAsia"/>
        </w:rPr>
        <w:br/>
      </w:r>
      <w:r>
        <w:rPr>
          <w:rFonts w:hint="eastAsia"/>
        </w:rPr>
        <w:t>　　　　6.2.4 2025-2031年河北建筑业发展预测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附录六：河北省建筑条例</w:t>
      </w:r>
      <w:r>
        <w:rPr>
          <w:rFonts w:hint="eastAsia"/>
        </w:rPr>
        <w:br/>
      </w:r>
      <w:r>
        <w:rPr>
          <w:rFonts w:hint="eastAsia"/>
        </w:rPr>
        <w:t>　　附录七：河北省进冀建筑业企业管理办法</w:t>
      </w:r>
      <w:r>
        <w:rPr>
          <w:rFonts w:hint="eastAsia"/>
        </w:rPr>
        <w:br/>
      </w:r>
      <w:r>
        <w:rPr>
          <w:rFonts w:hint="eastAsia"/>
        </w:rPr>
        <w:t>　　附录八：河北省人民政府《关于促进建筑业发展的实施意见》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2f9cc94d4e6b" w:history="1">
        <w:r>
          <w:rPr>
            <w:rStyle w:val="Hyperlink"/>
          </w:rPr>
          <w:t>2025-2031年中国河北建筑市场现状全面调研及发展趋势报告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2f9cc94d4e6b" w:history="1">
        <w:r>
          <w:rPr>
            <w:rStyle w:val="Hyperlink"/>
          </w:rPr>
          <w:t>https://www.20087.com/6/29/HeBeiJianZhuWeiLaiFaZhanQuShi.html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建筑工程学院教务系统、河北建筑工程学院教务系统、河北省建设工程、河北建筑工程学院是一本还是二本、河北特色建筑、河北建筑大学、河北标志性建筑都有什么、河北建筑设计研究院有限责任公司、河北建筑公司排名前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b4436986f427f" w:history="1">
      <w:r>
        <w:rPr>
          <w:rStyle w:val="Hyperlink"/>
        </w:rPr>
        <w:t>2025-2031年中国河北建筑市场现状全面调研及发展趋势报告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eBeiJianZhuWeiLaiFaZhanQuShi.html" TargetMode="External" Id="Rffb32f9cc94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eBeiJianZhuWeiLaiFaZhanQuShi.html" TargetMode="External" Id="R42bb4436986f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2024-12-12T05:33:00Z</dcterms:created>
  <dcterms:modified xsi:type="dcterms:W3CDTF">2024-12-12T06:33:00Z</dcterms:modified>
  <dc:subject>2025-2031年中国河北建筑市场现状全面调研及发展趋势报告</dc:subject>
  <dc:title>2025-2031年中国河北建筑市场现状全面调研及发展趋势报告</dc:title>
  <cp:keywords>2025-2031年中国河北建筑市场现状全面调研及发展趋势报告</cp:keywords>
  <dc:description>2025-2031年中国河北建筑市场现状全面调研及发展趋势报告</dc:description>
</cp:coreProperties>
</file>