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9d63fb736499f" w:history="1">
              <w:r>
                <w:rPr>
                  <w:rStyle w:val="Hyperlink"/>
                </w:rPr>
                <w:t>2025-2031年中国管坯行业现状分析与前景趋势报告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9d63fb736499f" w:history="1">
              <w:r>
                <w:rPr>
                  <w:rStyle w:val="Hyperlink"/>
                </w:rPr>
                <w:t>2025-2031年中国管坯行业现状分析与前景趋势报告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9d63fb736499f" w:history="1">
                <w:r>
                  <w:rPr>
                    <w:rStyle w:val="Hyperlink"/>
                  </w:rPr>
                  <w:t>https://www.20087.com/6/69/GuanPiFaZhanXianZhuangQianJing.html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坯是钢管生产的原料，其质量直接影响着最终产品的性能和使用寿命。近年来，随着石油天然气、化工、船舶制造等行业对高质量钢管需求的增加，对管坯的材质、尺寸精度和表面质量提出了更高要求。技术进步和工艺优化，如连铸连轧、在线检测等，显著提高了管坯的生产效率和产品质量，降低了生产成本。同时，环保法规的趋严促使管坯生产企业采用更加清洁的生产方式，减少资源消耗和污染排放，实现了绿色生产。</w:t>
      </w:r>
      <w:r>
        <w:rPr>
          <w:rFonts w:hint="eastAsia"/>
        </w:rPr>
        <w:br/>
      </w:r>
      <w:r>
        <w:rPr>
          <w:rFonts w:hint="eastAsia"/>
        </w:rPr>
        <w:t>　　未来，管坯市场将更加注重材料的创新和工艺的优化。一方面，研发高强度、耐腐蚀的新型合金材料，以满足极端工况下钢管的使用需求；另一方面，通过智能化生产和精细化管理，进一步提高管坯的尺寸精度和表面质量，降低缺陷率。此外，随着循环经济理念的普及，开发可回收利用的管坯材料，减少资源浪费，将成为行业发展的新方向。这不仅需要企业加大研发投入，还需要产业链上下游的协同创新，共同推动管坯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9d63fb736499f" w:history="1">
        <w:r>
          <w:rPr>
            <w:rStyle w:val="Hyperlink"/>
          </w:rPr>
          <w:t>2025-2031年中国管坯行业现状分析与前景趋势报告</w:t>
        </w:r>
      </w:hyperlink>
      <w:r>
        <w:rPr>
          <w:rFonts w:hint="eastAsia"/>
        </w:rPr>
        <w:t>》在多年管坯行业研究结论的基础上，结合中国管坯行业市场的发展现状，通过资深研究团队对管坯市场各类资讯进行整理分析，并依托国家权威数据资源和长期市场监测的数据库，对管坯行业进行了全面调研。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89d63fb736499f" w:history="1">
        <w:r>
          <w:rPr>
            <w:rStyle w:val="Hyperlink"/>
          </w:rPr>
          <w:t>2025-2031年中国管坯行业现状分析与前景趋势报告</w:t>
        </w:r>
      </w:hyperlink>
      <w:r>
        <w:rPr>
          <w:rFonts w:hint="eastAsia"/>
        </w:rPr>
        <w:t>可以帮助投资者准确把握管坯行业的市场现状，为投资者进行投资作出管坯行业前景预判，挖掘管坯行业投资价值，同时提出管坯行业投资策略、营销策略等方面的建议。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管坯行业相关概述</w:t>
      </w:r>
      <w:r>
        <w:rPr>
          <w:rFonts w:hint="eastAsia"/>
        </w:rPr>
        <w:br/>
      </w:r>
      <w:r>
        <w:rPr>
          <w:rFonts w:hint="eastAsia"/>
        </w:rPr>
        <w:t>　　　　一、管坯行业定义及特点</w:t>
      </w:r>
      <w:r>
        <w:rPr>
          <w:rFonts w:hint="eastAsia"/>
        </w:rPr>
        <w:br/>
      </w:r>
      <w:r>
        <w:rPr>
          <w:rFonts w:hint="eastAsia"/>
        </w:rPr>
        <w:t>　　　　　　1、管坯行业定义</w:t>
      </w:r>
      <w:r>
        <w:rPr>
          <w:rFonts w:hint="eastAsia"/>
        </w:rPr>
        <w:br/>
      </w:r>
      <w:r>
        <w:rPr>
          <w:rFonts w:hint="eastAsia"/>
        </w:rPr>
        <w:t>　　　　　　2、管坯行业特点</w:t>
      </w:r>
      <w:r>
        <w:rPr>
          <w:rFonts w:hint="eastAsia"/>
        </w:rPr>
        <w:br/>
      </w:r>
      <w:r>
        <w:rPr>
          <w:rFonts w:hint="eastAsia"/>
        </w:rPr>
        <w:t>　　　　二、管坯行业经营模式分析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1、管坯生产模式</w:t>
      </w:r>
      <w:r>
        <w:rPr>
          <w:rFonts w:hint="eastAsia"/>
        </w:rPr>
        <w:br/>
      </w:r>
      <w:r>
        <w:rPr>
          <w:rFonts w:hint="eastAsia"/>
        </w:rPr>
        <w:t>　　　　　　2、管坯采购模式</w:t>
      </w:r>
      <w:r>
        <w:rPr>
          <w:rFonts w:hint="eastAsia"/>
        </w:rPr>
        <w:br/>
      </w:r>
      <w:r>
        <w:rPr>
          <w:rFonts w:hint="eastAsia"/>
        </w:rPr>
        <w:t>　　　　　　3、管坯销售模式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2024-2025年世界管坯行业市场运行形势分析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2024-2025年全球管坯行业发展概况</w:t>
      </w:r>
      <w:r>
        <w:rPr>
          <w:rFonts w:hint="eastAsia"/>
        </w:rPr>
        <w:br/>
      </w:r>
      <w:r>
        <w:rPr>
          <w:rFonts w:hint="eastAsia"/>
        </w:rPr>
        <w:t>　　第二节 世界管坯行业发展走势</w:t>
      </w:r>
      <w:r>
        <w:rPr>
          <w:rFonts w:hint="eastAsia"/>
        </w:rPr>
        <w:br/>
      </w:r>
      <w:r>
        <w:rPr>
          <w:rFonts w:hint="eastAsia"/>
        </w:rPr>
        <w:t>　　　　一、全球管坯行业市场分布情况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二、全球管坯行业发展趋势分析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管坯政策环境分析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管坯技术环境分析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当前我国管坯技术发展现状</w:t>
      </w:r>
      <w:r>
        <w:rPr>
          <w:rFonts w:hint="eastAsia"/>
        </w:rPr>
        <w:br/>
      </w:r>
      <w:r>
        <w:rPr>
          <w:rFonts w:hint="eastAsia"/>
        </w:rPr>
        <w:t>　　第二节 中外管坯技术差距及产生差距的主要原因分析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提高我国管坯技术的对策</w:t>
      </w:r>
      <w:r>
        <w:rPr>
          <w:rFonts w:hint="eastAsia"/>
        </w:rPr>
        <w:br/>
      </w:r>
      <w:r>
        <w:rPr>
          <w:rFonts w:hint="eastAsia"/>
        </w:rPr>
        <w:t>　　第四节 我国管坯研发、设计发展趋势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一、2019-2024年管坯行业市场需求情况</w:t>
      </w:r>
      <w:r>
        <w:rPr>
          <w:rFonts w:hint="eastAsia"/>
        </w:rPr>
        <w:br/>
      </w:r>
      <w:r>
        <w:rPr>
          <w:rFonts w:hint="eastAsia"/>
        </w:rPr>
        <w:t>　　　　二、管坯行业市场需求特点分析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中国管坯行业市场供给状况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一、2019-2024年管坯行业市场供给情况</w:t>
      </w:r>
      <w:r>
        <w:rPr>
          <w:rFonts w:hint="eastAsia"/>
        </w:rPr>
        <w:br/>
      </w:r>
      <w:r>
        <w:rPr>
          <w:rFonts w:hint="eastAsia"/>
        </w:rPr>
        <w:t>　　　　二、管坯行业市场供给特点分析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三、2025-2031年管坯行业市场供给预测</w:t>
      </w:r>
      <w:r>
        <w:rPr>
          <w:rFonts w:hint="eastAsia"/>
        </w:rPr>
        <w:br/>
      </w:r>
      <w:r>
        <w:rPr>
          <w:rFonts w:hint="eastAsia"/>
        </w:rPr>
        <w:t>　　第五节 管坯行业市场供需平衡状况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二、**地区管坯市场调研分析</w:t>
      </w:r>
      <w:r>
        <w:rPr>
          <w:rFonts w:hint="eastAsia"/>
        </w:rPr>
        <w:br/>
      </w:r>
      <w:r>
        <w:rPr>
          <w:rFonts w:hint="eastAsia"/>
        </w:rPr>
        <w:t>　　　　三、**地区管坯市场调研分析</w:t>
      </w:r>
      <w:r>
        <w:rPr>
          <w:rFonts w:hint="eastAsia"/>
        </w:rPr>
        <w:br/>
      </w:r>
      <w:r>
        <w:rPr>
          <w:rFonts w:hint="eastAsia"/>
        </w:rPr>
        <w:t>　　　　四、**地区管坯市场调研分析</w:t>
      </w:r>
      <w:r>
        <w:rPr>
          <w:rFonts w:hint="eastAsia"/>
        </w:rPr>
        <w:br/>
      </w:r>
      <w:r>
        <w:rPr>
          <w:rFonts w:hint="eastAsia"/>
        </w:rPr>
        <w:t>　　　　五、**地区管坯市场调研分析</w:t>
      </w:r>
      <w:r>
        <w:rPr>
          <w:rFonts w:hint="eastAsia"/>
        </w:rPr>
        <w:br/>
      </w:r>
      <w:r>
        <w:rPr>
          <w:rFonts w:hint="eastAsia"/>
        </w:rPr>
        <w:t>　　　　六、**地区管坯市场调研分析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管坯价格影响因素分析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2019-2024年中国管坯市场价格趋向分析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2025-2031年中国管坯市场价格趋向预测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管坯行业竞争格局分析</w:t>
      </w:r>
      <w:r>
        <w:rPr>
          <w:rFonts w:hint="eastAsia"/>
        </w:rPr>
        <w:br/>
      </w:r>
      <w:r>
        <w:rPr>
          <w:rFonts w:hint="eastAsia"/>
        </w:rPr>
        <w:t>　　第一节 管坯行业集中度分析</w:t>
      </w:r>
      <w:r>
        <w:rPr>
          <w:rFonts w:hint="eastAsia"/>
        </w:rPr>
        <w:br/>
      </w:r>
      <w:r>
        <w:rPr>
          <w:rFonts w:hint="eastAsia"/>
        </w:rPr>
        <w:t>　　　　一、管坯市场集中度分析</w:t>
      </w:r>
      <w:r>
        <w:rPr>
          <w:rFonts w:hint="eastAsia"/>
        </w:rPr>
        <w:br/>
      </w:r>
      <w:r>
        <w:rPr>
          <w:rFonts w:hint="eastAsia"/>
        </w:rPr>
        <w:t>　　　　二、管坯企业集中度分析</w:t>
      </w:r>
      <w:r>
        <w:rPr>
          <w:rFonts w:hint="eastAsia"/>
        </w:rPr>
        <w:br/>
      </w:r>
      <w:r>
        <w:rPr>
          <w:rFonts w:hint="eastAsia"/>
        </w:rPr>
        <w:t>　　　　三、管坯区域集中度分析</w:t>
      </w:r>
      <w:r>
        <w:rPr>
          <w:rFonts w:hint="eastAsia"/>
        </w:rPr>
        <w:br/>
      </w:r>
      <w:r>
        <w:rPr>
          <w:rFonts w:hint="eastAsia"/>
        </w:rPr>
        <w:t>　　第二节 管坯行业竞争格局分析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一、2024-2025年管坯行业竞争分析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二、2024-2025年中外管坯产品竞争分析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三、2024-2025年中国管坯市场竞争分析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管坯企业发展策略分析</w:t>
      </w:r>
      <w:r>
        <w:rPr>
          <w:rFonts w:hint="eastAsia"/>
        </w:rPr>
        <w:br/>
      </w:r>
      <w:r>
        <w:rPr>
          <w:rFonts w:hint="eastAsia"/>
        </w:rPr>
        <w:t>　　第一节 管坯市场策略分析</w:t>
      </w:r>
      <w:r>
        <w:rPr>
          <w:rFonts w:hint="eastAsia"/>
        </w:rPr>
        <w:br/>
      </w:r>
      <w:r>
        <w:rPr>
          <w:rFonts w:hint="eastAsia"/>
        </w:rPr>
        <w:t>　　　　一、管坯价格策略分析</w:t>
      </w:r>
      <w:r>
        <w:rPr>
          <w:rFonts w:hint="eastAsia"/>
        </w:rPr>
        <w:br/>
      </w:r>
      <w:r>
        <w:rPr>
          <w:rFonts w:hint="eastAsia"/>
        </w:rPr>
        <w:t>　　　　二、管坯渠道策略分析</w:t>
      </w:r>
      <w:r>
        <w:rPr>
          <w:rFonts w:hint="eastAsia"/>
        </w:rPr>
        <w:br/>
      </w:r>
      <w:r>
        <w:rPr>
          <w:rFonts w:hint="eastAsia"/>
        </w:rPr>
        <w:t>　　第二节 管坯销售策略分析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对我国管坯品牌的战略思考</w:t>
      </w:r>
      <w:r>
        <w:rPr>
          <w:rFonts w:hint="eastAsia"/>
        </w:rPr>
        <w:br/>
      </w:r>
      <w:r>
        <w:rPr>
          <w:rFonts w:hint="eastAsia"/>
        </w:rPr>
        <w:t>　　　　一、管坯实施品牌战略的意义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三、我国管坯企业的品牌战略</w:t>
      </w:r>
      <w:r>
        <w:rPr>
          <w:rFonts w:hint="eastAsia"/>
        </w:rPr>
        <w:br/>
      </w:r>
      <w:r>
        <w:rPr>
          <w:rFonts w:hint="eastAsia"/>
        </w:rPr>
        <w:t>　　　　四、管坯品牌战略管理的策略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中国管坯行业营销策略分析</w:t>
      </w:r>
      <w:r>
        <w:rPr>
          <w:rFonts w:hint="eastAsia"/>
        </w:rPr>
        <w:br/>
      </w:r>
      <w:r>
        <w:rPr>
          <w:rFonts w:hint="eastAsia"/>
        </w:rPr>
        <w:t>　　第一节 管坯市场推广策略研究分析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一、做好管坯产品导入</w:t>
      </w:r>
      <w:r>
        <w:rPr>
          <w:rFonts w:hint="eastAsia"/>
        </w:rPr>
        <w:br/>
      </w:r>
      <w:r>
        <w:rPr>
          <w:rFonts w:hint="eastAsia"/>
        </w:rPr>
        <w:t>　　　　二、做好管坯产品组合和产品线决策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三、管坯行业城市市场推广策略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管坯行业渠道营销研究分析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一、管坯行业营销环境分析</w:t>
      </w:r>
      <w:r>
        <w:rPr>
          <w:rFonts w:hint="eastAsia"/>
        </w:rPr>
        <w:br/>
      </w:r>
      <w:r>
        <w:rPr>
          <w:rFonts w:hint="eastAsia"/>
        </w:rPr>
        <w:t>　　　　二、管坯行业现存的营销渠道分析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三、管坯行业终端市场营销管理策略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管坯行业营销战略研究分析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一、中国管坯行业有效整合营销策略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二、建立管坯行业厂商的双嬴模式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2025-2031年中国管坯行业前景与风险预测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2025年管坯市场前景分析</w:t>
      </w:r>
      <w:r>
        <w:rPr>
          <w:rFonts w:hint="eastAsia"/>
        </w:rPr>
        <w:br/>
      </w:r>
      <w:r>
        <w:rPr>
          <w:rFonts w:hint="eastAsia"/>
        </w:rPr>
        <w:t>　　第二节 2025年管坯发展趋势预测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一、2025-2031年中国管坯行业进入壁垒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二、2025-2031年中国管坯行业盈利模式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三、2025-2031年中国管坯行业盈利因素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2025-2031年中国管坯行业投资机会分析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一、2025-2031年中国管坯细分市场投资机会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二、2025-2031年中国管坯行业区域市场投资潜力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2025-2031年中国管坯行业投资风险分析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一、2025-2031年中国管坯行业市场竞争风险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二、2025-2031年中国管坯行业技术风险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三、2025-2031年中国管坯行业政策风险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四、2025-2031年中国管坯行业进入退出风险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2025-2031年中国管坯行业盈利模式与投资策略分析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国外管坯行业投资现状及经营模式分析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一、境外管坯行业成长情况调查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中国管坯行业商业模式探讨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中国管坯行业投资国际化发展战略分析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中国管坯行业投资策略分析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中国管坯行业资本运作战略选择方案研究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　中国管坯行业多元化经营战略的可行性分析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管坯行业历程</w:t>
      </w:r>
      <w:r>
        <w:rPr>
          <w:rFonts w:hint="eastAsia"/>
        </w:rPr>
        <w:br/>
      </w:r>
      <w:r>
        <w:rPr>
          <w:rFonts w:hint="eastAsia"/>
        </w:rPr>
        <w:t>　　图表 管坯行业生命周期</w:t>
      </w:r>
      <w:r>
        <w:rPr>
          <w:rFonts w:hint="eastAsia"/>
        </w:rPr>
        <w:br/>
      </w:r>
      <w:r>
        <w:rPr>
          <w:rFonts w:hint="eastAsia"/>
        </w:rPr>
        <w:t>　　图表 管坯行业产业链分析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2019-2024年中国管坯出口金额分析</w:t>
      </w:r>
      <w:r>
        <w:rPr>
          <w:rFonts w:hint="eastAsia"/>
        </w:rPr>
        <w:br/>
      </w:r>
      <w:r>
        <w:rPr>
          <w:rFonts w:hint="eastAsia"/>
        </w:rPr>
        <w:t>　　图表 2025年中国管坯进口国家及地区分析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9d63fb736499f" w:history="1">
        <w:r>
          <w:rPr>
            <w:rStyle w:val="Hyperlink"/>
          </w:rPr>
          <w:t>2025-2031年中国管坯行业现状分析与前景趋势报告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9d63fb736499f" w:history="1">
        <w:r>
          <w:rPr>
            <w:rStyle w:val="Hyperlink"/>
          </w:rPr>
          <w:t>https://www.20087.com/6/69/GuanPiFaZhanXianZhuangQianJing.html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de70d9de24504" w:history="1">
      <w:r>
        <w:rPr>
          <w:rStyle w:val="Hyperlink"/>
        </w:rPr>
        <w:t>2025-2031年中国管坯行业现状分析与前景趋势报告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uanPiFaZhanXianZhuangQianJing.html" TargetMode="External" Id="R8e89d63fb736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uanPiFaZhanXianZhuangQianJing.html" TargetMode="External" Id="Rdb0de70d9de2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2024-09-21T01:33:00Z</dcterms:created>
  <dcterms:modified xsi:type="dcterms:W3CDTF">2024-09-21T02:33:00Z</dcterms:modified>
  <dc:subject>2025-2031年中国管坯行业现状分析与前景趋势报告</dc:subject>
  <dc:title>2025-2031年中国管坯行业现状分析与前景趋势报告</dc:title>
  <cp:keywords>2025-2031年中国管坯行业现状分析与前景趋势报告</cp:keywords>
  <dc:description>2025-2031年中国管坯行业现状分析与前景趋势报告</dc:description>
</cp:coreProperties>
</file>