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32eba6be4011" w:history="1">
              <w:r>
                <w:rPr>
                  <w:rStyle w:val="Hyperlink"/>
                </w:rPr>
                <w:t>2026-2032年中国真空玻璃行业发展调研及市场前景分析报告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32eba6be4011" w:history="1">
              <w:r>
                <w:rPr>
                  <w:rStyle w:val="Hyperlink"/>
                </w:rPr>
                <w:t>2026-2032年中国真空玻璃行业发展调研及市场前景分析报告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32eba6be4011" w:history="1">
                <w:r>
                  <w:rPr>
                    <w:rStyle w:val="Hyperlink"/>
                  </w:rPr>
                  <w:t>https://www.20087.com/6/89/ZhenKongBoLiHangYeQianJingBaoGao.html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双层或多层玻璃窗，两层玻璃之间保持真空状态，以提供卓越的隔热和隔音性能。与普通双层玻璃相比，真空玻璃的热导率更低，能够有效减少建筑物的能源消耗。近年来，随着绿色建筑标准的提升和消费者对居住舒适度的重视，真空玻璃在高端住宅和商业建筑中的应用日益增多，尤其是在寒冷地区和噪音污染严重的城市环境中。</w:t>
      </w:r>
      <w:r>
        <w:rPr>
          <w:rFonts w:hint="eastAsia"/>
        </w:rPr>
        <w:br/>
      </w:r>
      <w:r>
        <w:rPr>
          <w:rFonts w:hint="eastAsia"/>
        </w:rPr>
        <w:t>　　真空玻璃的未来发展将趋向于更高效、更智能和更美观。新材料和密封技术的应用将提高真空玻璃的长期稳定性和耐用性，确保其在极端天气条件下的性能。同时，智能调光和太阳能收集功能的集成，将使真空玻璃不仅能调节室内光线和温度，还能作为能源收集器，为建筑提供电力。此外，透明度和设计美学的提升，将满足建筑师和设计师对建筑外观和视觉体验的高要求，促进真空玻璃在现代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32eba6be4011" w:history="1">
        <w:r>
          <w:rPr>
            <w:rStyle w:val="Hyperlink"/>
          </w:rPr>
          <w:t>2026-2032年中国真空玻璃行业发展调研及市场前景分析报告</w:t>
        </w:r>
      </w:hyperlink>
      <w:r>
        <w:rPr>
          <w:rFonts w:hint="eastAsia"/>
        </w:rPr>
        <w:t>》依托国家统计局、相关行业协会及科研机构的详实数据，结合真空玻璃行业研究团队的长期监测，系统分析了真空玻璃行业的市场规模、需求特征及产业链结构。报告全面阐述了真空玻璃行业现状，科学预测了市场前景与发展趋势，重点评估了真空玻璃重点企业的经营表现及竞争格局。同时，报告深入剖析了价格动态、市场集中度及品牌影响力，并对真空玻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中国真空玻璃行业发展环境</w:t>
      </w:r>
      <w:r>
        <w:rPr>
          <w:rFonts w:hint="eastAsia"/>
        </w:rPr>
        <w:br/>
      </w:r>
      <w:r>
        <w:rPr>
          <w:rFonts w:hint="eastAsia"/>
        </w:rPr>
        <w:t>　　第一节 真空玻璃行业及属性分析</w:t>
      </w:r>
      <w:r>
        <w:rPr>
          <w:rFonts w:hint="eastAsia"/>
        </w:rPr>
        <w:br/>
      </w:r>
      <w:r>
        <w:rPr>
          <w:rFonts w:hint="eastAsia"/>
        </w:rPr>
        <w:t>　　　　一、真空玻璃行业定义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四、真空玻璃行业周期属性</w:t>
      </w:r>
      <w:r>
        <w:rPr>
          <w:rFonts w:hint="eastAsia"/>
        </w:rPr>
        <w:br/>
      </w:r>
      <w:r>
        <w:rPr>
          <w:rFonts w:hint="eastAsia"/>
        </w:rPr>
        <w:t>　　第二节 真空玻璃行业经济发展环境</w:t>
      </w:r>
      <w:r>
        <w:rPr>
          <w:rFonts w:hint="eastAsia"/>
        </w:rPr>
        <w:br/>
      </w:r>
      <w:r>
        <w:rPr>
          <w:rFonts w:hint="eastAsia"/>
        </w:rPr>
        <w:t>　　第三节 真空玻璃行业政策发展环境</w:t>
      </w:r>
      <w:r>
        <w:rPr>
          <w:rFonts w:hint="eastAsia"/>
        </w:rPr>
        <w:br/>
      </w:r>
      <w:r>
        <w:rPr>
          <w:rFonts w:hint="eastAsia"/>
        </w:rPr>
        <w:t>　　第四节 真空玻璃行业社会发展环境</w:t>
      </w:r>
      <w:r>
        <w:rPr>
          <w:rFonts w:hint="eastAsia"/>
        </w:rPr>
        <w:br/>
      </w:r>
      <w:r>
        <w:rPr>
          <w:rFonts w:hint="eastAsia"/>
        </w:rPr>
        <w:t>　　第五节 真空玻璃投融资发展环境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2020-2025年中国真空玻璃行业总体规模</w:t>
      </w:r>
      <w:r>
        <w:rPr>
          <w:rFonts w:hint="eastAsia"/>
        </w:rPr>
        <w:br/>
      </w:r>
      <w:r>
        <w:rPr>
          <w:rFonts w:hint="eastAsia"/>
        </w:rPr>
        <w:t>　　第二节 中国真空玻璃行业盈利情况分析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我国真空玻璃行业前景与机遇分析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一、我国真空玻璃行业发展前景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二、我国真空玻璃发展机遇分析</w:t>
      </w:r>
      <w:r>
        <w:rPr>
          <w:rFonts w:hint="eastAsia"/>
        </w:rPr>
        <w:br/>
      </w:r>
      <w:r>
        <w:rPr>
          <w:rFonts w:hint="eastAsia"/>
        </w:rPr>
        <w:t>　　　　三、2026年真空玻璃的发展机遇分析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四、新冠疫情对真空玻璃行业的影响分析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2026-2032年中国真空玻璃市场趋势分析</w:t>
      </w:r>
      <w:r>
        <w:rPr>
          <w:rFonts w:hint="eastAsia"/>
        </w:rPr>
        <w:br/>
      </w:r>
      <w:r>
        <w:rPr>
          <w:rFonts w:hint="eastAsia"/>
        </w:rPr>
        <w:t>　　　　一、真空玻璃市场趋势总结</w:t>
      </w:r>
      <w:r>
        <w:rPr>
          <w:rFonts w:hint="eastAsia"/>
        </w:rPr>
        <w:br/>
      </w:r>
      <w:r>
        <w:rPr>
          <w:rFonts w:hint="eastAsia"/>
        </w:rPr>
        <w:t>　　　　二、真空玻璃发展趋势分析</w:t>
      </w:r>
      <w:r>
        <w:rPr>
          <w:rFonts w:hint="eastAsia"/>
        </w:rPr>
        <w:br/>
      </w:r>
      <w:r>
        <w:rPr>
          <w:rFonts w:hint="eastAsia"/>
        </w:rPr>
        <w:t>　　　　三、真空玻璃市场发展空间</w:t>
      </w:r>
      <w:r>
        <w:rPr>
          <w:rFonts w:hint="eastAsia"/>
        </w:rPr>
        <w:br/>
      </w:r>
      <w:r>
        <w:rPr>
          <w:rFonts w:hint="eastAsia"/>
        </w:rPr>
        <w:t>　　　　四、真空玻璃产业政策趋向</w:t>
      </w:r>
      <w:r>
        <w:rPr>
          <w:rFonts w:hint="eastAsia"/>
        </w:rPr>
        <w:br/>
      </w:r>
      <w:r>
        <w:rPr>
          <w:rFonts w:hint="eastAsia"/>
        </w:rPr>
        <w:t>　　　　五、真空玻璃技术革新趋势</w:t>
      </w:r>
      <w:r>
        <w:rPr>
          <w:rFonts w:hint="eastAsia"/>
        </w:rPr>
        <w:br/>
      </w:r>
      <w:r>
        <w:rPr>
          <w:rFonts w:hint="eastAsia"/>
        </w:rPr>
        <w:t>　　　　六、真空玻璃价格走势分析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真空玻璃行业投资效益分析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一、2026年真空玻璃行业投资状况分析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二、2026年真空玻璃行业投资效益分析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三、2026年真空玻璃行业投资趋势预测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四、2026年真空玻璃行业投资方向</w:t>
      </w:r>
      <w:r>
        <w:rPr>
          <w:rFonts w:hint="eastAsia"/>
        </w:rPr>
        <w:br/>
      </w:r>
      <w:r>
        <w:rPr>
          <w:rFonts w:hint="eastAsia"/>
        </w:rPr>
        <w:t>　　　　五、2026年真空玻璃行业投资建议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2026-2032年真空玻璃行业投资风险及控制策略分析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中智林~真空玻璃行业项目投资建议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32eba6be4011" w:history="1">
        <w:r>
          <w:rPr>
            <w:rStyle w:val="Hyperlink"/>
          </w:rPr>
          <w:t>2026-2032年中国真空玻璃行业发展调研及市场前景分析报告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32eba6be4011" w:history="1">
        <w:r>
          <w:rPr>
            <w:rStyle w:val="Hyperlink"/>
          </w:rPr>
          <w:t>https://www.20087.com/6/89/ZhenKongBoLiHangYeQianJingBaoGao.html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8ac06e4641c6" w:history="1">
      <w:r>
        <w:rPr>
          <w:rStyle w:val="Hyperlink"/>
        </w:rPr>
        <w:t>2026-2032年中国真空玻璃行业发展调研及市场前景分析报告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enKongBoLiHangYeQianJingBaoGao.html" TargetMode="External" Id="R332932eba6be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enKongBoLiHangYeQianJingBaoGao.html" TargetMode="External" Id="Rf9588ac06e4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2025-11-27T08:38:00Z</dcterms:created>
  <dcterms:modified xsi:type="dcterms:W3CDTF">2025-11-27T09:38:00Z</dcterms:modified>
  <dc:subject>2026-2032年中国真空玻璃行业发展调研及市场前景分析报告</dc:subject>
  <dc:title>2026-2032年中国真空玻璃行业发展调研及市场前景分析报告</dc:title>
  <cp:keywords>2026-2032年中国真空玻璃行业发展调研及市场前景分析报告</cp:keywords>
  <dc:description>2026-2032年中国真空玻璃行业发展调研及市场前景分析报告</dc:description>
</cp:coreProperties>
</file>