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fe8eb6744f9b" w:history="1">
              <w:r>
                <w:rPr>
                  <w:rStyle w:val="Hyperlink"/>
                </w:rPr>
                <w:t>全球与中国不锈钢花纹板市场现状及前景趋势报告（2026-2032年）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fe8eb6744f9b" w:history="1">
              <w:r>
                <w:rPr>
                  <w:rStyle w:val="Hyperlink"/>
                </w:rPr>
                <w:t>全球与中国不锈钢花纹板市场现状及前景趋势报告（2026-2032年）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0fe8eb6744f9b" w:history="1">
                <w:r>
                  <w:rPr>
                    <w:rStyle w:val="Hyperlink"/>
                  </w:rPr>
                  <w:t>https://www.20087.com/8/19/BuXiuGangHuaWenBanHangYeQianJing.html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纹板是一种兼具装饰性与功能性的金属板材，通过热轧或冷轧工艺在表面形成菱形、扁豆形或定制图案纹理，广泛应用于建筑幕墙、电梯装潢、船舶甲板及食品加工平台中。不锈钢花纹板主要优势包括高耐腐蚀性、易清洁性、防滑性能及现代美学表现。目前，不锈钢花纹板主流材质为304或316L不锈钢，表面可进行拉丝、镜面或PVD着色处理以满足多样化设计需求。在洁净室或医疗环境中，板材需符合Ra≤0.8μm粗糙度标准；在户外应用中，则强调抗指纹与耐候性。然而，在高磨损区域，花纹压痕可能因反复摩擦而模糊，影响长期美观与防滑效果。</w:t>
      </w:r>
      <w:r>
        <w:rPr>
          <w:rFonts w:hint="eastAsia"/>
        </w:rPr>
        <w:br/>
      </w:r>
      <w:r>
        <w:rPr>
          <w:rFonts w:hint="eastAsia"/>
        </w:rPr>
        <w:t>　　未来，不锈钢花纹板将向智能表面、可持续制造与多功能复合方向发展。光催化TiO₂涂层可赋予自清洁与抗菌能力；激光微织构技术将实现个性化数字图案与触觉反馈。在环保层面，高比例再生不锈钢原料与无酸洗除鳞工艺将显著降低碳排放。此外，板材将集成应变传感层，用于结构健康监测。随着绿色建筑与高端制造升级，具备高耐久性、美学多样性与数字赋能的新一代不锈钢花纹板，将持续作为现代工业与建筑空间的重要表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0fe8eb6744f9b" w:history="1">
        <w:r>
          <w:rPr>
            <w:rStyle w:val="Hyperlink"/>
          </w:rPr>
          <w:t>全球与中国不锈钢花纹板市场现状及前景趋势报告（2026-2032年）</w:t>
        </w:r>
      </w:hyperlink>
      <w:r>
        <w:rPr>
          <w:rFonts w:hint="eastAsia"/>
        </w:rPr>
        <w:t>》依托国家统计局及不锈钢花纹板相关协会的详实数据，全面解析了不锈钢花纹板行业现状与市场需求，重点分析了不锈钢花纹板市场规模、产业链结构及价格动态，并对不锈钢花纹板细分市场进行了详细探讨。报告科学预测了不锈钢花纹板市场前景与发展趋势，评估了品牌竞争格局、市场集中度及重点企业的市场表现。同时，通过SWOT分析揭示了不锈钢花纹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按产品类型细分，全球不锈钢花纹板市场规模2021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≥5mm</w:t>
      </w:r>
      <w:r>
        <w:rPr>
          <w:rFonts w:hint="eastAsia"/>
        </w:rPr>
        <w:br/>
      </w:r>
      <w:r>
        <w:rPr>
          <w:rFonts w:hint="eastAsia"/>
        </w:rPr>
        <w:t>　　　　1.3.3 ＜5mm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按应用细分，全球不锈钢花纹板市场规模2021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车辆</w:t>
      </w:r>
      <w:r>
        <w:rPr>
          <w:rFonts w:hint="eastAsia"/>
        </w:rPr>
        <w:br/>
      </w:r>
      <w:r>
        <w:rPr>
          <w:rFonts w:hint="eastAsia"/>
        </w:rPr>
        <w:t>　　　　1.4.4 电子电器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不锈钢花纹板行业发展总体概况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不锈钢花纹板行业发展主要特点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不锈钢花纹板行业发展影响因素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不锈钢花纹板有利因素</w:t>
      </w:r>
      <w:r>
        <w:rPr>
          <w:rFonts w:hint="eastAsia"/>
        </w:rPr>
        <w:br/>
      </w:r>
      <w:r>
        <w:rPr>
          <w:rFonts w:hint="eastAsia"/>
        </w:rPr>
        <w:t>　　　　1.5.3 .2 不锈钢花纹板不利因素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全球市场，近三年不锈钢花纹板主要企业占有率及排名（按销量）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不锈钢花纹板主要企业在国际市场占有率（按销量，2023-2026）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2025年不锈钢花纹板主要企业在国际市场排名（按销量）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全球市场主要企业不锈钢花纹板销量（2023-2026）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全球市场，近三年不锈钢花纹板主要企业占有率及排名（按收入）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不锈钢花纹板主要企业在国际市场占有率（按收入，2023-2026）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2025年不锈钢花纹板主要企业在国际市场排名（按收入）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全球市场主要企业不锈钢花纹板销售收入（2023-2026）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全球市场主要企业不锈钢花纹板销售价格（2023-2026）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中国市场，近三年不锈钢花纹板主要企业占有率及排名（按销量）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不锈钢花纹板主要企业在中国市场占有率（按销量，2023-2026）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2025年不锈钢花纹板主要企业在中国市场排名（按销量）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中国市场主要企业不锈钢花纹板销量（2023-2026）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中国市场，近三年不锈钢花纹板主要企业占有率及排名（按收入）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不锈钢花纹板主要企业在中国市场占有率（按收入，2023-2026）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2025年不锈钢花纹板主要企业在中国市场排名（按收入）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中国市场主要企业不锈钢花纹板销售收入（2023-2026）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全球主要厂商不锈钢花纹板总部及产地分布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全球主要厂商成立时间及不锈钢花纹板商业化日期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全球主要厂商不锈钢花纹板产品类型及应用</w:t>
      </w:r>
      <w:r>
        <w:rPr>
          <w:rFonts w:hint="eastAsia"/>
        </w:rPr>
        <w:br/>
      </w:r>
      <w:r>
        <w:rPr>
          <w:rFonts w:hint="eastAsia"/>
        </w:rPr>
        <w:t>　　2.9 不锈钢花纹板行业集中度、竞争程度分析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不锈钢花纹板行业集中度分析：2025年全球Top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全球不锈钢花纹板第一梯队、第二梯队和第三梯队生产商（品牌）及市场份额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全球不锈钢花纹板总体规模分析</w:t>
      </w:r>
      <w:r>
        <w:rPr>
          <w:rFonts w:hint="eastAsia"/>
        </w:rPr>
        <w:br/>
      </w:r>
      <w:r>
        <w:rPr>
          <w:rFonts w:hint="eastAsia"/>
        </w:rPr>
        <w:t>　　3.1 全球不锈钢花纹板供需现状及预测（2021-2032）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全球不锈钢花纹板产能、产量、产能利用率及发展趋势（2021-2032）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全球不锈钢花纹板产量、需求量及发展趋势（2021-2032）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全球主要地区不锈钢花纹板产量及发展趋势（2021-2032）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全球主要地区不锈钢花纹板产量（2021-2026）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全球主要地区不锈钢花纹板产量（2027-2032）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全球主要地区不锈钢花纹板产量市场份额（2021-2032）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中国不锈钢花纹板供需现状及预测（2021-2032）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中国不锈钢花纹板产能、产量、产能利用率及发展趋势（2021-2032）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中国不锈钢花纹板产量、市场需求量及发展趋势（2021-2032）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中国市场不锈钢花纹板进出口（2021-2032）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全球不锈钢花纹板销量及销售额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全球市场不锈钢花纹板销售额（2021-2032）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全球市场不锈钢花纹板价格趋势（2021-2032）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全球不锈钢花纹板主要地区分析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全球主要地区不锈钢花纹板市场规模分析：2021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全球主要地区不锈钢花纹板销售收入及市场份额（2021-2026）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全球主要地区不锈钢花纹板销售收入预测（2027-2032）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全球主要地区不锈钢花纹板销量分析：2021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全球主要地区不锈钢花纹板销量及市场份额预测（2027-2032）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不同产品类型不锈钢花纹板分析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全球不同产品类型不锈钢花纹板收入预测（2027-2032）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全球不同产品类型不锈钢花纹板价格走势（2021-2032）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中国不同产品类型不锈钢花纹板收入预测（2027-2032）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不同应用不锈钢花纹板分析</w:t>
      </w:r>
      <w:r>
        <w:rPr>
          <w:rFonts w:hint="eastAsia"/>
        </w:rPr>
        <w:br/>
      </w:r>
      <w:r>
        <w:rPr>
          <w:rFonts w:hint="eastAsia"/>
        </w:rPr>
        <w:t>　　7.1 全球不同应用不锈钢花纹板销量（2021-2032）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全球不同应用不锈钢花纹板收入预测（2027-2032）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全球不同应用不锈钢花纹板价格走势（2021-2032）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中国不同应用不锈钢花纹板收入预测（2027-2032）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不锈钢花纹板行业发展趋势</w:t>
      </w:r>
      <w:r>
        <w:rPr>
          <w:rFonts w:hint="eastAsia"/>
        </w:rPr>
        <w:br/>
      </w:r>
      <w:r>
        <w:rPr>
          <w:rFonts w:hint="eastAsia"/>
        </w:rPr>
        <w:t>　　8.2 不锈钢花纹板行业主要驱动因素</w:t>
      </w:r>
      <w:r>
        <w:rPr>
          <w:rFonts w:hint="eastAsia"/>
        </w:rPr>
        <w:br/>
      </w:r>
      <w:r>
        <w:rPr>
          <w:rFonts w:hint="eastAsia"/>
        </w:rPr>
        <w:t>　　8.3 不锈钢花纹板中国企业SWOT分析</w:t>
      </w:r>
      <w:r>
        <w:rPr>
          <w:rFonts w:hint="eastAsia"/>
        </w:rPr>
        <w:br/>
      </w:r>
      <w:r>
        <w:rPr>
          <w:rFonts w:hint="eastAsia"/>
        </w:rPr>
        <w:t>　　8.4 中国不锈钢花纹板行业政策环境分析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不锈钢花纹板行业产业链简介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不锈钢花纹板行业供应链分析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不锈钢花纹板主要原料及供应情况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不锈钢花纹板行业采购模式</w:t>
      </w:r>
      <w:r>
        <w:rPr>
          <w:rFonts w:hint="eastAsia"/>
        </w:rPr>
        <w:br/>
      </w:r>
      <w:r>
        <w:rPr>
          <w:rFonts w:hint="eastAsia"/>
        </w:rPr>
        <w:t>　　9.3 不锈钢花纹板行业生产模式</w:t>
      </w:r>
      <w:r>
        <w:rPr>
          <w:rFonts w:hint="eastAsia"/>
        </w:rPr>
        <w:br/>
      </w:r>
      <w:r>
        <w:rPr>
          <w:rFonts w:hint="eastAsia"/>
        </w:rPr>
        <w:t>　　9.4 不锈钢花纹板行业销售模式及销售渠道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按产品类型细分，全球不锈钢花纹板市场规模2021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按应用细分，全球不锈钢花纹板市场规模（CAGR）2021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不锈钢花纹板行业发展主要特点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不锈钢花纹板行业发展有利因素分析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不锈钢花纹板行业发展不利因素分析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进入不锈钢花纹板行业壁垒</w:t>
      </w:r>
      <w:r>
        <w:rPr>
          <w:rFonts w:hint="eastAsia"/>
        </w:rPr>
        <w:br/>
      </w:r>
      <w:r>
        <w:rPr>
          <w:rFonts w:hint="eastAsia"/>
        </w:rPr>
        <w:t>　　表 7： 不锈钢花纹板主要企业在国际市场占有率（按销量，2023-2026）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2025年不锈钢花纹板主要企业在国际市场排名（按销量）&amp;（吨）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全球市场主要企业不锈钢花纹板销量（2023-2026）&amp;（吨）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不锈钢花纹板主要企业在国际市场占有率（按收入，2023-2026）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2025年不锈钢花纹板主要企业在国际市场排名（按收入）&amp;（万元）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全球市场主要企业不锈钢花纹板销售收入（2023-2026）&amp;（万元）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全球市场主要企业不锈钢花纹板销售价格（2023-2026）&amp;（元/吨）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不锈钢花纹板主要企业在中国市场占有率（按销量，2023-2026）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2025年不锈钢花纹板主要企业在中国市场排名（按销量）&amp;（吨）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中国市场主要企业不锈钢花纹板销量（2023-2026）&amp;（吨）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不锈钢花纹板主要企业在中国市场占有率（按收入，2023-2026）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2025年不锈钢花纹板主要企业在中国市场排名（按收入）&amp;（万元）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中国市场主要企业不锈钢花纹板销售收入（2023-2026）&amp;（万元）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全球主要厂商不锈钢花纹板总部及产地分布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全球主要厂商成立时间及不锈钢花纹板商业化日期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全球主要厂商不锈钢花纹板产品类型及应用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2025年全球不锈钢花纹板主要厂商市场地位（第一梯队、第二梯队和第三梯队）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全球不锈钢花纹板市场投资、并购等现状分析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全球主要地区不锈钢花纹板产量增速（CAGR）：（2021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全球主要地区不锈钢花纹板产量（2021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全球主要地区不锈钢花纹板产量（2021-2026）&amp;（吨）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全球主要地区不锈钢花纹板产量（2027-2032）&amp;（吨）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全球主要地区不锈钢花纹板产量市场份额（2021-2026）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全球主要地区不锈钢花纹板产量市场份额（2027-2032）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中国市场不锈钢花纹板产量、销量、进出口（2021-2026）&amp;（吨）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中国市场不锈钢花纹板产量、销量、进出口预测（2027-2032）&amp;（吨）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全球主要地区不锈钢花纹板销售收入增速：（2021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全球主要地区不锈钢花纹板销售收入（2021-2026）&amp;（万元）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全球主要地区不锈钢花纹板销售收入市场份额（2021-2026）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全球主要地区不锈钢花纹板收入（2027-2032）&amp;（万元）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全球主要地区不锈钢花纹板收入市场份额（2027-2032）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全球主要地区不锈钢花纹板销量（吨）：2021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全球主要地区不锈钢花纹板销量（2027-2032）&amp;（吨）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全球主要地区不锈钢花纹板销量份额（2027-2032）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不锈钢花纹板行业发展趋势</w:t>
      </w:r>
      <w:r>
        <w:rPr>
          <w:rFonts w:hint="eastAsia"/>
        </w:rPr>
        <w:br/>
      </w:r>
      <w:r>
        <w:rPr>
          <w:rFonts w:hint="eastAsia"/>
        </w:rPr>
        <w:t>　　表 136： 不锈钢花纹板行业主要驱动因素</w:t>
      </w:r>
      <w:r>
        <w:rPr>
          <w:rFonts w:hint="eastAsia"/>
        </w:rPr>
        <w:br/>
      </w:r>
      <w:r>
        <w:rPr>
          <w:rFonts w:hint="eastAsia"/>
        </w:rPr>
        <w:t>　　表 137： 不锈钢花纹板行业供应链分析</w:t>
      </w:r>
      <w:r>
        <w:rPr>
          <w:rFonts w:hint="eastAsia"/>
        </w:rPr>
        <w:br/>
      </w:r>
      <w:r>
        <w:rPr>
          <w:rFonts w:hint="eastAsia"/>
        </w:rPr>
        <w:t>　　表 138： 不锈钢花纹板上游原料供应商</w:t>
      </w:r>
      <w:r>
        <w:rPr>
          <w:rFonts w:hint="eastAsia"/>
        </w:rPr>
        <w:br/>
      </w:r>
      <w:r>
        <w:rPr>
          <w:rFonts w:hint="eastAsia"/>
        </w:rPr>
        <w:t>　　表 139： 不锈钢花纹板主要地区不同应用客户分析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不锈钢花纹板典型经销商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不锈钢花纹板产品图片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全球不同产品类型不锈钢花纹板销售额2021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全球不同产品类型不锈钢花纹板市场份额2025 &amp; 2032</w:t>
      </w:r>
      <w:r>
        <w:rPr>
          <w:rFonts w:hint="eastAsia"/>
        </w:rPr>
        <w:br/>
      </w:r>
      <w:r>
        <w:rPr>
          <w:rFonts w:hint="eastAsia"/>
        </w:rPr>
        <w:t>　　图 4： ≥5mm产品图片</w:t>
      </w:r>
      <w:r>
        <w:rPr>
          <w:rFonts w:hint="eastAsia"/>
        </w:rPr>
        <w:br/>
      </w:r>
      <w:r>
        <w:rPr>
          <w:rFonts w:hint="eastAsia"/>
        </w:rPr>
        <w:t>　　图 5： ＜5mm产品图片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全球不同应用不锈钢花纹板市场份额2025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2025年全球前五大生产商不锈钢花纹板市场份额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2025年全球不锈钢花纹板第一梯队、第二梯队和第三梯队厂商及市场份额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全球不锈钢花纹板产能、产量、产能利用率及发展趋势（2021-2032）&amp;（吨）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全球不锈钢花纹板产量、需求量及发展趋势（2021-2032）&amp;（吨）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全球主要地区不锈钢花纹板产量市场份额（2021-2032）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中国不锈钢花纹板产能、产量、产能利用率及发展趋势（2021-2032）&amp;（吨）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中国不锈钢花纹板产量、市场需求量及发展趋势（2021-2032）&amp;（吨）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全球不锈钢花纹板市场销售额及增长率：（2021-2032）&amp;（万元）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全球市场不锈钢花纹板市场规模：2021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全球市场不锈钢花纹板价格趋势（2021-2032）&amp;（元/吨）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全球主要地区不锈钢花纹板销售收入（2021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全球主要地区不锈钢花纹板销售收入市场份额（2021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全球不同产品类型不锈钢花纹板价格走势（2021-2032）&amp;（元/吨）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全球不同应用不锈钢花纹板价格走势（2021-2032）&amp;（元/吨）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不锈钢花纹板中国企业SWOT分析</w:t>
      </w:r>
      <w:r>
        <w:rPr>
          <w:rFonts w:hint="eastAsia"/>
        </w:rPr>
        <w:br/>
      </w:r>
      <w:r>
        <w:rPr>
          <w:rFonts w:hint="eastAsia"/>
        </w:rPr>
        <w:t>　　图 44： 不锈钢花纹板产业链</w:t>
      </w:r>
      <w:r>
        <w:rPr>
          <w:rFonts w:hint="eastAsia"/>
        </w:rPr>
        <w:br/>
      </w:r>
      <w:r>
        <w:rPr>
          <w:rFonts w:hint="eastAsia"/>
        </w:rPr>
        <w:t>　　图 45： 不锈钢花纹板行业采购模式分析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不锈钢花纹板行业生产模式</w:t>
      </w:r>
      <w:r>
        <w:rPr>
          <w:rFonts w:hint="eastAsia"/>
        </w:rPr>
        <w:br/>
      </w:r>
      <w:r>
        <w:rPr>
          <w:rFonts w:hint="eastAsia"/>
        </w:rPr>
        <w:t>　　图 47： 不锈钢花纹板行业销售模式分析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fe8eb6744f9b" w:history="1">
        <w:r>
          <w:rPr>
            <w:rStyle w:val="Hyperlink"/>
          </w:rPr>
          <w:t>全球与中国不锈钢花纹板市场现状及前景趋势报告（2026-2032年）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0fe8eb6744f9b" w:history="1">
        <w:r>
          <w:rPr>
            <w:rStyle w:val="Hyperlink"/>
          </w:rPr>
          <w:t>https://www.20087.com/8/19/BuXiuGangHuaWenBanHangYeQianJing.html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热点：3mm厚花纹钢板价格、不锈钢花纹板图片、304价格今日报价表、不锈钢花纹板理论重量表、不锈钢304板3mm厚价格、不锈钢花纹板厂家、不锈钢角钢、菱形不锈钢花纹板、不锈钢用什么焊接好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92e71f1c74f0d" w:history="1">
      <w:r>
        <w:rPr>
          <w:rStyle w:val="Hyperlink"/>
        </w:rPr>
        <w:t>全球与中国不锈钢花纹板市场现状及前景趋势报告（2026-2032年）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uXiuGangHuaWenBanHangYeQianJing.html" TargetMode="External" Id="R0260fe8eb674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uXiuGangHuaWenBanHangYeQianJing.html" TargetMode="External" Id="Rb8492e71f1c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2026-01-26T08:05:28Z</dcterms:created>
  <dcterms:modified xsi:type="dcterms:W3CDTF">2026-01-26T09:05:28Z</dcterms:modified>
  <dc:subject>全球与中国不锈钢花纹板市场现状及前景趋势报告（2026-2032年）</dc:subject>
  <dc:title>全球与中国不锈钢花纹板市场现状及前景趋势报告（2026-2032年）</dc:title>
  <cp:keywords>全球与中国不锈钢花纹板市场现状及前景趋势报告（2026-2032年）</cp:keywords>
  <dc:description>全球与中国不锈钢花纹板市场现状及前景趋势报告（2026-2032年）</dc:description>
</cp:coreProperties>
</file>