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27bcad1454036" w:history="1">
              <w:r>
                <w:rPr>
                  <w:rStyle w:val="Hyperlink"/>
                </w:rPr>
                <w:t>中国新型墙体材料市场调查研究与行业前景分析报告（2025-2031年）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27bcad1454036" w:history="1">
              <w:r>
                <w:rPr>
                  <w:rStyle w:val="Hyperlink"/>
                </w:rPr>
                <w:t>中国新型墙体材料市场调查研究与行业前景分析报告（2025-2031年）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27bcad1454036" w:history="1">
                <w:r>
                  <w:rPr>
                    <w:rStyle w:val="Hyperlink"/>
                  </w:rPr>
                  <w:t>https://www.20087.com/8/69/XinXingQiangTiCaiLiaoHangYeFaZhanQianJing.html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墙体材料，如加气混凝土砌块、轻质隔墙板、陶粒混凝土砌块等，正逐渐取代传统红砖，成为现代建筑的首选。这些材料具有轻质、保温、隔音、防火等优点，同时施工便捷，有利于建筑节能和环保。近年来，随着绿色建筑标准的提升和建筑节能政策的推行，新型墙体材料的市场需求持续增长，推动了行业技术的创新和产品性能的提升。</w:t>
      </w:r>
      <w:r>
        <w:rPr>
          <w:rFonts w:hint="eastAsia"/>
        </w:rPr>
        <w:br/>
      </w:r>
      <w:r>
        <w:rPr>
          <w:rFonts w:hint="eastAsia"/>
        </w:rPr>
        <w:t>　　未来，新型墙体材料将更加注重环保性能和多功能化。环保性能方面，行业将开发更多利用工业废料、农业废弃物等可再生资源生产的墙体材料，减少对自然资源的依赖，同时降低生产过程中的碳排放。多功能化方面，通过纳米技术、智能材料等高新技术的应用，新型墙体材料将具备自清洁、调湿、抗菌等附加功能，提升居住舒适度和建筑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27bcad1454036" w:history="1">
        <w:r>
          <w:rPr>
            <w:rStyle w:val="Hyperlink"/>
          </w:rPr>
          <w:t>中国新型墙体材料市场调查研究与行业前景分析报告（2025-2031年）</w:t>
        </w:r>
      </w:hyperlink>
      <w:r>
        <w:rPr>
          <w:rFonts w:hint="eastAsia"/>
        </w:rPr>
        <w:t>》基于多年新型墙体材料行业研究积累，结合新型墙体材料行业市场现状，通过资深研究团队对新型墙体材料市场资讯的系统整理与分析，依托权威数据资源及长期市场监测数据库，对新型墙体材料行业进行了全面调研。报告详细分析了新型墙体材料市场规模、市场前景、技术现状及未来发展方向，重点评估了新型墙体材料行业内企业的竞争格局及经营表现，并通过SWOT分析揭示了新型墙体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527bcad1454036" w:history="1">
        <w:r>
          <w:rPr>
            <w:rStyle w:val="Hyperlink"/>
          </w:rPr>
          <w:t>中国新型墙体材料市场调查研究与行业前景分析报告（2025-2031年）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》为投资者提供了准确的市场现状分析及前景预判，帮助挖掘行业投资价值，并提出投资策略与营销策略建议，是把握新型墙体材料行业动态、优化决策的重要工具。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2020-2025年中国新型建材产业整体运行态势分析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2020-2025年国际新型建材行业发展概况</w:t>
      </w:r>
      <w:r>
        <w:rPr>
          <w:rFonts w:hint="eastAsia"/>
        </w:rPr>
        <w:br/>
      </w:r>
      <w:r>
        <w:rPr>
          <w:rFonts w:hint="eastAsia"/>
        </w:rPr>
        <w:t>　　　　一、国际新型建材行业发展现状</w:t>
      </w:r>
      <w:r>
        <w:rPr>
          <w:rFonts w:hint="eastAsia"/>
        </w:rPr>
        <w:br/>
      </w:r>
      <w:r>
        <w:rPr>
          <w:rFonts w:hint="eastAsia"/>
        </w:rPr>
        <w:t>　　　　二、国际各类新型建材的发展分析</w:t>
      </w:r>
      <w:r>
        <w:rPr>
          <w:rFonts w:hint="eastAsia"/>
        </w:rPr>
        <w:br/>
      </w:r>
      <w:r>
        <w:rPr>
          <w:rFonts w:hint="eastAsia"/>
        </w:rPr>
        <w:t>　　　　三、国外环保涂料市场应用情况分析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2020-2025年中国新型建材业现状综述</w:t>
      </w:r>
      <w:r>
        <w:rPr>
          <w:rFonts w:hint="eastAsia"/>
        </w:rPr>
        <w:br/>
      </w:r>
      <w:r>
        <w:rPr>
          <w:rFonts w:hint="eastAsia"/>
        </w:rPr>
        <w:t>　　　　一、中国新型建材发展取得长足进步</w:t>
      </w:r>
      <w:r>
        <w:rPr>
          <w:rFonts w:hint="eastAsia"/>
        </w:rPr>
        <w:br/>
      </w:r>
      <w:r>
        <w:rPr>
          <w:rFonts w:hint="eastAsia"/>
        </w:rPr>
        <w:t>　　　　二、中国新型建材行业绿色发展分析</w:t>
      </w:r>
      <w:r>
        <w:rPr>
          <w:rFonts w:hint="eastAsia"/>
        </w:rPr>
        <w:br/>
      </w:r>
      <w:r>
        <w:rPr>
          <w:rFonts w:hint="eastAsia"/>
        </w:rPr>
        <w:t>　　　　三、中国新型建材行业发展面临的形势分析</w:t>
      </w:r>
      <w:r>
        <w:rPr>
          <w:rFonts w:hint="eastAsia"/>
        </w:rPr>
        <w:br/>
      </w:r>
      <w:r>
        <w:rPr>
          <w:rFonts w:hint="eastAsia"/>
        </w:rPr>
        <w:t>　　　　四、中国新型建材发展趋势分析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三、住宅产业化拉动新型建材加快发展</w:t>
      </w:r>
      <w:r>
        <w:rPr>
          <w:rFonts w:hint="eastAsia"/>
        </w:rPr>
        <w:br/>
      </w:r>
      <w:r>
        <w:rPr>
          <w:rFonts w:hint="eastAsia"/>
        </w:rPr>
        <w:t>　　第四节 2020-2025年中国新型建材发展面临壁垒及对策</w:t>
      </w:r>
      <w:r>
        <w:rPr>
          <w:rFonts w:hint="eastAsia"/>
        </w:rPr>
        <w:br/>
      </w:r>
      <w:r>
        <w:rPr>
          <w:rFonts w:hint="eastAsia"/>
        </w:rPr>
        <w:t>　　　　一、新型建材发展主要存在的问题</w:t>
      </w:r>
      <w:r>
        <w:rPr>
          <w:rFonts w:hint="eastAsia"/>
        </w:rPr>
        <w:br/>
      </w:r>
      <w:r>
        <w:rPr>
          <w:rFonts w:hint="eastAsia"/>
        </w:rPr>
        <w:t>　　　　二、发展壮大新兴建材产业</w:t>
      </w:r>
      <w:r>
        <w:rPr>
          <w:rFonts w:hint="eastAsia"/>
        </w:rPr>
        <w:br/>
      </w:r>
      <w:r>
        <w:rPr>
          <w:rFonts w:hint="eastAsia"/>
        </w:rPr>
        <w:t>　　　　三、发展新型建材应加强技术创新</w:t>
      </w:r>
      <w:r>
        <w:rPr>
          <w:rFonts w:hint="eastAsia"/>
        </w:rPr>
        <w:br/>
      </w:r>
      <w:r>
        <w:rPr>
          <w:rFonts w:hint="eastAsia"/>
        </w:rPr>
        <w:t>　　　　四、完善标准规范及创新业态和模式</w:t>
      </w:r>
      <w:r>
        <w:rPr>
          <w:rFonts w:hint="eastAsia"/>
        </w:rPr>
        <w:br/>
      </w:r>
      <w:r>
        <w:rPr>
          <w:rFonts w:hint="eastAsia"/>
        </w:rPr>
        <w:t>　　　　五、推进绿色建材发展的对策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2020-2025年中国新型墙体材料产业运行环境解析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中国新型墙体材料行业政策环境分析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一、关于新型墙体材料增值税政策的通知</w:t>
      </w:r>
      <w:r>
        <w:rPr>
          <w:rFonts w:hint="eastAsia"/>
        </w:rPr>
        <w:br/>
      </w:r>
      <w:r>
        <w:rPr>
          <w:rFonts w:hint="eastAsia"/>
        </w:rPr>
        <w:t>　　　　二、《关于取消、调整部分政府性基金有关政策的通知》</w:t>
      </w:r>
      <w:r>
        <w:rPr>
          <w:rFonts w:hint="eastAsia"/>
        </w:rPr>
        <w:br/>
      </w:r>
      <w:r>
        <w:rPr>
          <w:rFonts w:hint="eastAsia"/>
        </w:rPr>
        <w:t>　　　　三、《新型墙材推广应用行动方案》</w:t>
      </w:r>
      <w:r>
        <w:rPr>
          <w:rFonts w:hint="eastAsia"/>
        </w:rPr>
        <w:br/>
      </w:r>
      <w:r>
        <w:rPr>
          <w:rFonts w:hint="eastAsia"/>
        </w:rPr>
        <w:t>　　　　四、《关于促进建材工业稳增长调结构增效益的指导意见》</w:t>
      </w:r>
      <w:r>
        <w:rPr>
          <w:rFonts w:hint="eastAsia"/>
        </w:rPr>
        <w:br/>
      </w:r>
      <w:r>
        <w:rPr>
          <w:rFonts w:hint="eastAsia"/>
        </w:rPr>
        <w:t>　　　　五、《建材工业发展规划》</w:t>
      </w:r>
      <w:r>
        <w:rPr>
          <w:rFonts w:hint="eastAsia"/>
        </w:rPr>
        <w:br/>
      </w:r>
      <w:r>
        <w:rPr>
          <w:rFonts w:hint="eastAsia"/>
        </w:rPr>
        <w:t>　　第三节 2020-2025年中国新型墙体材料行业社会环境分析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2020-2025年中国新型墙体材料发展新形势探析</w:t>
      </w:r>
      <w:r>
        <w:rPr>
          <w:rFonts w:hint="eastAsia"/>
        </w:rPr>
        <w:br/>
      </w:r>
      <w:r>
        <w:rPr>
          <w:rFonts w:hint="eastAsia"/>
        </w:rPr>
        <w:t>　　第一节 2020-2025年中国新型墙体材料运行总况</w:t>
      </w:r>
      <w:r>
        <w:rPr>
          <w:rFonts w:hint="eastAsia"/>
        </w:rPr>
        <w:br/>
      </w:r>
      <w:r>
        <w:rPr>
          <w:rFonts w:hint="eastAsia"/>
        </w:rPr>
        <w:t>　　　　一、新型墙体材料品种分析</w:t>
      </w:r>
      <w:r>
        <w:rPr>
          <w:rFonts w:hint="eastAsia"/>
        </w:rPr>
        <w:br/>
      </w:r>
      <w:r>
        <w:rPr>
          <w:rFonts w:hint="eastAsia"/>
        </w:rPr>
        <w:t>　　　　二、墙体材料鼓励与限制类产品</w:t>
      </w:r>
      <w:r>
        <w:rPr>
          <w:rFonts w:hint="eastAsia"/>
        </w:rPr>
        <w:br/>
      </w:r>
      <w:r>
        <w:rPr>
          <w:rFonts w:hint="eastAsia"/>
        </w:rPr>
        <w:t>　　　　三、中国新型墙体材料行业发展现状分析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四、中国新型墙体材料质量监督抽查情况分析</w:t>
      </w:r>
      <w:r>
        <w:rPr>
          <w:rFonts w:hint="eastAsia"/>
        </w:rPr>
        <w:br/>
      </w:r>
      <w:r>
        <w:rPr>
          <w:rFonts w:hint="eastAsia"/>
        </w:rPr>
        <w:t>　　第二节 2020-2025年中国新型墙体材料业热点问题探讨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第三节 2020-2025年中国新型墙体材料行业发展策略分析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　　（一）推进绿色发展</w:t>
      </w:r>
      <w:r>
        <w:rPr>
          <w:rFonts w:hint="eastAsia"/>
        </w:rPr>
        <w:br/>
      </w:r>
      <w:r>
        <w:rPr>
          <w:rFonts w:hint="eastAsia"/>
        </w:rPr>
        <w:t>　　　　　　（二）化解过剩产能</w:t>
      </w:r>
      <w:r>
        <w:rPr>
          <w:rFonts w:hint="eastAsia"/>
        </w:rPr>
        <w:br/>
      </w:r>
      <w:r>
        <w:rPr>
          <w:rFonts w:hint="eastAsia"/>
        </w:rPr>
        <w:t>　　　　　　（三）提高发展质量</w:t>
      </w:r>
      <w:r>
        <w:rPr>
          <w:rFonts w:hint="eastAsia"/>
        </w:rPr>
        <w:br/>
      </w:r>
      <w:r>
        <w:rPr>
          <w:rFonts w:hint="eastAsia"/>
        </w:rPr>
        <w:t>　　　　　　（四）培育龙头企业</w:t>
      </w:r>
      <w:r>
        <w:rPr>
          <w:rFonts w:hint="eastAsia"/>
        </w:rPr>
        <w:br/>
      </w:r>
      <w:r>
        <w:rPr>
          <w:rFonts w:hint="eastAsia"/>
        </w:rPr>
        <w:t>　　　　　　（五）强化规划布局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2020-2025年中国新型墙体材料市场动态分析——纤维石膏板</w:t>
      </w:r>
      <w:r>
        <w:rPr>
          <w:rFonts w:hint="eastAsia"/>
        </w:rPr>
        <w:br/>
      </w:r>
      <w:r>
        <w:rPr>
          <w:rFonts w:hint="eastAsia"/>
        </w:rPr>
        <w:t>　　第一节 纤维石膏板基础概述</w:t>
      </w:r>
      <w:r>
        <w:rPr>
          <w:rFonts w:hint="eastAsia"/>
        </w:rPr>
        <w:br/>
      </w:r>
      <w:r>
        <w:rPr>
          <w:rFonts w:hint="eastAsia"/>
        </w:rPr>
        <w:t>　　　　一、纤维石膏板优势</w:t>
      </w:r>
      <w:r>
        <w:rPr>
          <w:rFonts w:hint="eastAsia"/>
        </w:rPr>
        <w:br/>
      </w:r>
      <w:r>
        <w:rPr>
          <w:rFonts w:hint="eastAsia"/>
        </w:rPr>
        <w:t>　　　　二、纤维石膏板应用</w:t>
      </w:r>
      <w:r>
        <w:rPr>
          <w:rFonts w:hint="eastAsia"/>
        </w:rPr>
        <w:br/>
      </w:r>
      <w:r>
        <w:rPr>
          <w:rFonts w:hint="eastAsia"/>
        </w:rPr>
        <w:t>　　第二节 2020-2025年中国纤维石膏板市场透析</w:t>
      </w:r>
      <w:r>
        <w:rPr>
          <w:rFonts w:hint="eastAsia"/>
        </w:rPr>
        <w:br/>
      </w:r>
      <w:r>
        <w:rPr>
          <w:rFonts w:hint="eastAsia"/>
        </w:rPr>
        <w:t>　　　　一、2020-2025年中国石膏板产量分析</w:t>
      </w:r>
      <w:r>
        <w:rPr>
          <w:rFonts w:hint="eastAsia"/>
        </w:rPr>
        <w:br/>
      </w:r>
      <w:r>
        <w:rPr>
          <w:rFonts w:hint="eastAsia"/>
        </w:rPr>
        <w:t>　　　　二、中国纤维石膏板发展动态</w:t>
      </w:r>
      <w:r>
        <w:rPr>
          <w:rFonts w:hint="eastAsia"/>
        </w:rPr>
        <w:br/>
      </w:r>
      <w:r>
        <w:rPr>
          <w:rFonts w:hint="eastAsia"/>
        </w:rPr>
        <w:t>　　第三节 2020-2025年中国石膏制品进出口贸易分析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2020-2025年中国其它新型墙体材料市场需求应用调研</w:t>
      </w:r>
      <w:r>
        <w:rPr>
          <w:rFonts w:hint="eastAsia"/>
        </w:rPr>
        <w:br/>
      </w:r>
      <w:r>
        <w:rPr>
          <w:rFonts w:hint="eastAsia"/>
        </w:rPr>
        <w:t>　　第一节 加气混凝土砌块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第二节 陶粒砌块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第三节 小型混凝土空心砌块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第四节 新型隔墙板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2020-2025年中国轻质建筑材料制造所属行业整体概况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2020-2025年中国轻质建筑材料制造所属行业供给情况分析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2020-2025年中国轻质建筑材料制造所属行业销售情况分析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2020-2025年中国轻质建筑材料制造所属行业经营效益分析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2020-2025年中国新型墙体材料市场竞争格局分析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2020-2025年中国新型墙体材料市场竞争形势分析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一、新型墙体材料技术竞争分析</w:t>
      </w:r>
      <w:r>
        <w:rPr>
          <w:rFonts w:hint="eastAsia"/>
        </w:rPr>
        <w:br/>
      </w:r>
      <w:r>
        <w:rPr>
          <w:rFonts w:hint="eastAsia"/>
        </w:rPr>
        <w:t>　　　　二、新型墙体材料价格竞争分析</w:t>
      </w:r>
      <w:r>
        <w:rPr>
          <w:rFonts w:hint="eastAsia"/>
        </w:rPr>
        <w:br/>
      </w:r>
      <w:r>
        <w:rPr>
          <w:rFonts w:hint="eastAsia"/>
        </w:rPr>
        <w:t>　　　　三、新型墙体材料渠道竞争分析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2020-2025年中国新型墙体材料市场竞争格局分析</w:t>
      </w:r>
      <w:r>
        <w:rPr>
          <w:rFonts w:hint="eastAsia"/>
        </w:rPr>
        <w:br/>
      </w:r>
      <w:r>
        <w:rPr>
          <w:rFonts w:hint="eastAsia"/>
        </w:rPr>
        <w:t>　　　　一、新型墙体材料行业集中度分析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二、新型墙体材料区域竞争格局</w:t>
      </w:r>
      <w:r>
        <w:rPr>
          <w:rFonts w:hint="eastAsia"/>
        </w:rPr>
        <w:br/>
      </w:r>
      <w:r>
        <w:rPr>
          <w:rFonts w:hint="eastAsia"/>
        </w:rPr>
        <w:t>　　　　三、新型墙体材料市场竞争力分析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2025-2031年中国新型墙体材料市场竞争策略分析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2020-2025年新型墙体材料行业各区域市场概况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华北地区新型墙体材料行业分析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东北地区新型墙体材料行业分析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华东地区新型墙体材料行业分析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华中地区新型墙体材料行业分析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华南地区新型墙体材料行业分析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西部地区新型墙体材料行业分析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中国新型墙体材料主体企业运营财务状况分析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海南瑞泽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北新建材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太空板业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恒通科技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正霸股份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迅美节能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2020-2025年中国房地产业运行态势及产业关键度分析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二、我国购置开发土地情况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五、中国住房潜在需求分析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一、商品房施工面积情况</w:t>
      </w:r>
      <w:r>
        <w:rPr>
          <w:rFonts w:hint="eastAsia"/>
        </w:rPr>
        <w:br/>
      </w:r>
      <w:r>
        <w:rPr>
          <w:rFonts w:hint="eastAsia"/>
        </w:rPr>
        <w:t>　　　　二、商品房竣工面积情况</w:t>
      </w:r>
      <w:r>
        <w:rPr>
          <w:rFonts w:hint="eastAsia"/>
        </w:rPr>
        <w:br/>
      </w:r>
      <w:r>
        <w:rPr>
          <w:rFonts w:hint="eastAsia"/>
        </w:rPr>
        <w:t>　　　　三、商品房销售面积情况</w:t>
      </w:r>
      <w:r>
        <w:rPr>
          <w:rFonts w:hint="eastAsia"/>
        </w:rPr>
        <w:br/>
      </w:r>
      <w:r>
        <w:rPr>
          <w:rFonts w:hint="eastAsia"/>
        </w:rPr>
        <w:t>　　　　四、商品房销售额情况</w:t>
      </w:r>
      <w:r>
        <w:rPr>
          <w:rFonts w:hint="eastAsia"/>
        </w:rPr>
        <w:br/>
      </w:r>
      <w:r>
        <w:rPr>
          <w:rFonts w:hint="eastAsia"/>
        </w:rPr>
        <w:t>　　第三节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三、中国房地产业面临的挑战</w:t>
      </w:r>
      <w:r>
        <w:rPr>
          <w:rFonts w:hint="eastAsia"/>
        </w:rPr>
        <w:br/>
      </w:r>
      <w:r>
        <w:rPr>
          <w:rFonts w:hint="eastAsia"/>
        </w:rPr>
        <w:t>　　第五节 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二、中国房地产企业发展方向</w:t>
      </w:r>
      <w:r>
        <w:rPr>
          <w:rFonts w:hint="eastAsia"/>
        </w:rPr>
        <w:br/>
      </w:r>
      <w:r>
        <w:rPr>
          <w:rFonts w:hint="eastAsia"/>
        </w:rPr>
        <w:t>　　　　三、房地产企业发展对策分析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2020-2025年中国建筑业运行形势及关联度分析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一、中国建筑行业增加值</w:t>
      </w:r>
      <w:r>
        <w:rPr>
          <w:rFonts w:hint="eastAsia"/>
        </w:rPr>
        <w:br/>
      </w:r>
      <w:r>
        <w:rPr>
          <w:rFonts w:hint="eastAsia"/>
        </w:rPr>
        <w:t>　　　　二、中国建筑业生产总值增长</w:t>
      </w:r>
      <w:r>
        <w:rPr>
          <w:rFonts w:hint="eastAsia"/>
        </w:rPr>
        <w:br/>
      </w:r>
      <w:r>
        <w:rPr>
          <w:rFonts w:hint="eastAsia"/>
        </w:rPr>
        <w:t>　　　　三、中国建筑业新签合同额继续上涨</w:t>
      </w:r>
      <w:r>
        <w:rPr>
          <w:rFonts w:hint="eastAsia"/>
        </w:rPr>
        <w:br/>
      </w:r>
      <w:r>
        <w:rPr>
          <w:rFonts w:hint="eastAsia"/>
        </w:rPr>
        <w:t>　　　　四、中国建筑业未来发展</w:t>
      </w:r>
      <w:r>
        <w:rPr>
          <w:rFonts w:hint="eastAsia"/>
        </w:rPr>
        <w:br/>
      </w:r>
      <w:r>
        <w:rPr>
          <w:rFonts w:hint="eastAsia"/>
        </w:rPr>
        <w:t>　　　　五、中国建筑行业发展现状</w:t>
      </w:r>
      <w:r>
        <w:rPr>
          <w:rFonts w:hint="eastAsia"/>
        </w:rPr>
        <w:br/>
      </w:r>
      <w:r>
        <w:rPr>
          <w:rFonts w:hint="eastAsia"/>
        </w:rPr>
        <w:t>　　　　六、建筑工业化发展分析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二、中国建筑业存在的发展结构问题</w:t>
      </w:r>
      <w:r>
        <w:rPr>
          <w:rFonts w:hint="eastAsia"/>
        </w:rPr>
        <w:br/>
      </w:r>
      <w:r>
        <w:rPr>
          <w:rFonts w:hint="eastAsia"/>
        </w:rPr>
        <w:t>　　　　三、中国建筑业市场发展仍需规范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二、加强建筑业管理能力的措施</w:t>
      </w:r>
      <w:r>
        <w:rPr>
          <w:rFonts w:hint="eastAsia"/>
        </w:rPr>
        <w:br/>
      </w:r>
      <w:r>
        <w:rPr>
          <w:rFonts w:hint="eastAsia"/>
        </w:rPr>
        <w:t>　　　　三、推动建筑业企业实施科技兴企对策</w:t>
      </w:r>
      <w:r>
        <w:rPr>
          <w:rFonts w:hint="eastAsia"/>
        </w:rPr>
        <w:br/>
      </w:r>
      <w:r>
        <w:rPr>
          <w:rFonts w:hint="eastAsia"/>
        </w:rPr>
        <w:t>　　　　四、提升建筑企业国际竞争力的策略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2025-2031年中国新型墙体材料行业发展趋势与前景展望分析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2025-2031年中国新型墙体材料行业发展前景分析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二、新型墙体材料市场前景分析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2025-2031年中国新型墙体材料行业发展趋势分析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2025-2031年中国新型墙体材料行业市场预测分析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2025-2031年中国新型墙体材料行业投资战略研究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一、中国新型建材政策利好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第二节 2025-2031年中国新型墙体材料行业投资机会分析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一、新型墙体材料投资价值研究</w:t>
      </w:r>
      <w:r>
        <w:rPr>
          <w:rFonts w:hint="eastAsia"/>
        </w:rPr>
        <w:br/>
      </w:r>
      <w:r>
        <w:rPr>
          <w:rFonts w:hint="eastAsia"/>
        </w:rPr>
        <w:t>　　　　二、重点区域新型墙体材料市场有发展空间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2025-2031年中国新型墙体材料行业投资风险预警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三、市场技术风险</w:t>
      </w:r>
      <w:r>
        <w:rPr>
          <w:rFonts w:hint="eastAsia"/>
        </w:rPr>
        <w:br/>
      </w:r>
      <w:r>
        <w:rPr>
          <w:rFonts w:hint="eastAsia"/>
        </w:rPr>
        <w:t>　　第四节 [~中~智~林~]投资建议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新型墙体材料行业现状</w:t>
      </w:r>
      <w:r>
        <w:rPr>
          <w:rFonts w:hint="eastAsia"/>
        </w:rPr>
        <w:br/>
      </w:r>
      <w:r>
        <w:rPr>
          <w:rFonts w:hint="eastAsia"/>
        </w:rPr>
        <w:t>　　图表 新型墙体材料行业产业链调研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2020-2025年新型墙体材料行业市场容量统计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2020-2025年中国新型墙体材料行业市场规模情况</w:t>
      </w:r>
      <w:r>
        <w:rPr>
          <w:rFonts w:hint="eastAsia"/>
        </w:rPr>
        <w:br/>
      </w:r>
      <w:r>
        <w:rPr>
          <w:rFonts w:hint="eastAsia"/>
        </w:rPr>
        <w:t>　　图表 新型墙体材料行业动态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2020-2025年中国新型墙体材料行业经营效益分析</w:t>
      </w:r>
      <w:r>
        <w:rPr>
          <w:rFonts w:hint="eastAsia"/>
        </w:rPr>
        <w:br/>
      </w:r>
      <w:r>
        <w:rPr>
          <w:rFonts w:hint="eastAsia"/>
        </w:rPr>
        <w:t>　　图表 新型墙体材料行业竞争对手分析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**地区新型墙体材料市场调研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**地区新型墙体材料市场调研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27bcad1454036" w:history="1">
        <w:r>
          <w:rPr>
            <w:rStyle w:val="Hyperlink"/>
          </w:rPr>
          <w:t>中国新型墙体材料市场调查研究与行业前景分析报告（2025-2031年）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27bcad1454036" w:history="1">
        <w:r>
          <w:rPr>
            <w:rStyle w:val="Hyperlink"/>
          </w:rPr>
          <w:t>https://www.20087.com/8/69/XinXingQiangTiCaiLiaoHangYeFaZhanQianJing.html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板、新型墙体材料增值税即征即退政策、集成墙板10元一平、新型墙体材料专项基金、新型墙体材料企业所得税、新型墙体材料备案、新型材料墙板、为什么说砌块是新型墙体材料、外墙板最新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21c1b6ab4920" w:history="1">
      <w:r>
        <w:rPr>
          <w:rStyle w:val="Hyperlink"/>
        </w:rPr>
        <w:t>中国新型墙体材料市场调查研究与行业前景分析报告（2025-2031年）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inXingQiangTiCaiLiaoHangYeFaZhanQianJing.html" TargetMode="External" Id="Ra5527bcad145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inXingQiangTiCaiLiaoHangYeFaZhanQianJing.html" TargetMode="External" Id="Ra56c21c1b6ab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2025-05-24T08:30:00Z</dcterms:created>
  <dcterms:modified xsi:type="dcterms:W3CDTF">2025-05-24T09:30:00Z</dcterms:modified>
  <dc:subject>中国新型墙体材料市场调查研究与行业前景分析报告（2025-2031年）</dc:subject>
  <dc:title>中国新型墙体材料市场调查研究与行业前景分析报告（2025-2031年）</dc:title>
  <cp:keywords>中国新型墙体材料市场调查研究与行业前景分析报告（2025-2031年）</cp:keywords>
  <dc:description>中国新型墙体材料市场调查研究与行业前景分析报告（2025-2031年）</dc:description>
</cp:coreProperties>
</file>