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adf10ff8a47d1" w:history="1">
              <w:r>
                <w:rPr>
                  <w:rStyle w:val="Hyperlink"/>
                </w:rPr>
                <w:t>中国亚光砖市场现状研究及发展趋势预测报告（2025-2031年）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adf10ff8a47d1" w:history="1">
              <w:r>
                <w:rPr>
                  <w:rStyle w:val="Hyperlink"/>
                </w:rPr>
                <w:t>中国亚光砖市场现状研究及发展趋势预测报告（2025-2031年）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adf10ff8a47d1" w:history="1">
                <w:r>
                  <w:rPr>
                    <w:rStyle w:val="Hyperlink"/>
                  </w:rPr>
                  <w:t>https://www.20087.com/9/19/YaGuangZhuanDiaoYanBaoGao.html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砖以其表面柔和、不易反光、触感细腻等特性，在室内装修中颇受欢迎，尤其在厨房、浴室和商业空间中，亚光砖因其防滑性能和易于清洁而受到青睐。随着消费者对个性化和美学追求的提升，亚光砖的花色、纹理和尺寸也变得多样化，满足不同设计风格的需求。</w:t>
      </w:r>
      <w:r>
        <w:rPr>
          <w:rFonts w:hint="eastAsia"/>
        </w:rPr>
        <w:br/>
      </w:r>
      <w:r>
        <w:rPr>
          <w:rFonts w:hint="eastAsia"/>
        </w:rPr>
        <w:t>　　亚光砖的未来将更加注重环保材料和可持续生产流程，如使用回收材料和降低生产过程中的碳排放。同时，数字印刷技术的进步将使得亚光砖能够呈现出更逼真的石材、木材和其他自然纹理效果，提升装饰效果。此外，抗菌和自清洁功能的加入将满足公共卫生和家庭卫生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adf10ff8a47d1" w:history="1">
        <w:r>
          <w:rPr>
            <w:rStyle w:val="Hyperlink"/>
          </w:rPr>
          <w:t>中国亚光砖市场现状研究及发展趋势预测报告（2025-2031年）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亚光砖行业发展环境、产业链结构、市场供需状况及价格变化，重点研究了亚光砖行业内主要企业的经营现状。报告对亚光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亚光砖行业概述</w:t>
      </w:r>
      <w:r>
        <w:rPr>
          <w:rFonts w:hint="eastAsia"/>
        </w:rPr>
        <w:br/>
      </w:r>
      <w:r>
        <w:rPr>
          <w:rFonts w:hint="eastAsia"/>
        </w:rPr>
        <w:t>　　第一节 亚光砖定义</w:t>
      </w:r>
      <w:r>
        <w:rPr>
          <w:rFonts w:hint="eastAsia"/>
        </w:rPr>
        <w:br/>
      </w:r>
      <w:r>
        <w:rPr>
          <w:rFonts w:hint="eastAsia"/>
        </w:rPr>
        <w:t>　　第二节 亚光砖行业发展历程</w:t>
      </w:r>
      <w:r>
        <w:rPr>
          <w:rFonts w:hint="eastAsia"/>
        </w:rPr>
        <w:br/>
      </w:r>
      <w:r>
        <w:rPr>
          <w:rFonts w:hint="eastAsia"/>
        </w:rPr>
        <w:t>　　第三节 亚光砖行业分类情况</w:t>
      </w:r>
      <w:r>
        <w:rPr>
          <w:rFonts w:hint="eastAsia"/>
        </w:rPr>
        <w:br/>
      </w:r>
      <w:r>
        <w:rPr>
          <w:rFonts w:hint="eastAsia"/>
        </w:rPr>
        <w:t>　　第四节 亚光砖产业链分析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二、亚光砖产业链模型分析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2024-2025年中国亚光砖行业发展环境分析</w:t>
      </w:r>
      <w:r>
        <w:rPr>
          <w:rFonts w:hint="eastAsia"/>
        </w:rPr>
        <w:br/>
      </w:r>
      <w:r>
        <w:rPr>
          <w:rFonts w:hint="eastAsia"/>
        </w:rPr>
        <w:t>　　第一节 亚光砖行业经济环境分析</w:t>
      </w:r>
      <w:r>
        <w:rPr>
          <w:rFonts w:hint="eastAsia"/>
        </w:rPr>
        <w:br/>
      </w:r>
      <w:r>
        <w:rPr>
          <w:rFonts w:hint="eastAsia"/>
        </w:rPr>
        <w:t>　　第二节 亚光砖行业政策环境分析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一、亚光砖行业政策影响分析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二、相关亚光砖行业标准分析</w:t>
      </w:r>
      <w:r>
        <w:rPr>
          <w:rFonts w:hint="eastAsia"/>
        </w:rPr>
        <w:br/>
      </w:r>
      <w:r>
        <w:rPr>
          <w:rFonts w:hint="eastAsia"/>
        </w:rPr>
        <w:t>　　第三节 亚光砖行业社会环境分析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国内外亚光砖行业技术差异与原因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2024-2025年中国亚光砖行业发展现状分析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中国亚光砖行业发展现状</w:t>
      </w:r>
      <w:r>
        <w:rPr>
          <w:rFonts w:hint="eastAsia"/>
        </w:rPr>
        <w:br/>
      </w:r>
      <w:r>
        <w:rPr>
          <w:rFonts w:hint="eastAsia"/>
        </w:rPr>
        <w:t>　　　　一、亚光砖行业品牌发展现状</w:t>
      </w:r>
      <w:r>
        <w:rPr>
          <w:rFonts w:hint="eastAsia"/>
        </w:rPr>
        <w:br/>
      </w:r>
      <w:r>
        <w:rPr>
          <w:rFonts w:hint="eastAsia"/>
        </w:rPr>
        <w:t>　　　　二、亚光砖行业需求市场现状</w:t>
      </w:r>
      <w:r>
        <w:rPr>
          <w:rFonts w:hint="eastAsia"/>
        </w:rPr>
        <w:br/>
      </w:r>
      <w:r>
        <w:rPr>
          <w:rFonts w:hint="eastAsia"/>
        </w:rPr>
        <w:t>　　　　三、亚光砖市场需求层次分析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四、中国亚光砖市场走向分析</w:t>
      </w:r>
      <w:r>
        <w:rPr>
          <w:rFonts w:hint="eastAsia"/>
        </w:rPr>
        <w:br/>
      </w:r>
      <w:r>
        <w:rPr>
          <w:rFonts w:hint="eastAsia"/>
        </w:rPr>
        <w:t>　　第二节 中国亚光砖行业存在的问题</w:t>
      </w:r>
      <w:r>
        <w:rPr>
          <w:rFonts w:hint="eastAsia"/>
        </w:rPr>
        <w:br/>
      </w:r>
      <w:r>
        <w:rPr>
          <w:rFonts w:hint="eastAsia"/>
        </w:rPr>
        <w:t>　　　　一、亚光砖产品市场存在的主要问题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二、国内亚光砖产品市场的三大瓶颈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三、亚光砖产品市场遭遇的规模难题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对中国亚光砖市场的分析及思考</w:t>
      </w:r>
      <w:r>
        <w:rPr>
          <w:rFonts w:hint="eastAsia"/>
        </w:rPr>
        <w:br/>
      </w:r>
      <w:r>
        <w:rPr>
          <w:rFonts w:hint="eastAsia"/>
        </w:rPr>
        <w:t>　　　　一、亚光砖市场特点</w:t>
      </w:r>
      <w:r>
        <w:rPr>
          <w:rFonts w:hint="eastAsia"/>
        </w:rPr>
        <w:br/>
      </w:r>
      <w:r>
        <w:rPr>
          <w:rFonts w:hint="eastAsia"/>
        </w:rPr>
        <w:t>　　　　二、亚光砖市场分析</w:t>
      </w:r>
      <w:r>
        <w:rPr>
          <w:rFonts w:hint="eastAsia"/>
        </w:rPr>
        <w:br/>
      </w:r>
      <w:r>
        <w:rPr>
          <w:rFonts w:hint="eastAsia"/>
        </w:rPr>
        <w:t>　　　　三、亚光砖市场变化的方向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四、中国亚光砖行业发展的新思路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五、对我国亚光砖行业发展的思考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中国亚光砖行业供给与需求情况分析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2019-2024年中国亚光砖行业总体规模</w:t>
      </w:r>
      <w:r>
        <w:rPr>
          <w:rFonts w:hint="eastAsia"/>
        </w:rPr>
        <w:br/>
      </w:r>
      <w:r>
        <w:rPr>
          <w:rFonts w:hint="eastAsia"/>
        </w:rPr>
        <w:t>　　第二节 中国亚光砖行业盈利情况分析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中国亚光砖行业产量情况分析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一、2019-2024年中国亚光砖行业产量统计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二、2025年中国亚光砖行业产量特点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三、2025-2031年中国亚光砖行业产量预测</w:t>
      </w:r>
      <w:r>
        <w:rPr>
          <w:rFonts w:hint="eastAsia"/>
        </w:rPr>
        <w:br/>
      </w:r>
      <w:r>
        <w:rPr>
          <w:rFonts w:hint="eastAsia"/>
        </w:rPr>
        <w:t>　　第四节 中国亚光砖行业需求概况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一、2019-2024年中国亚光砖行业需求情况分析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二、2025年中国亚光砖行业市场需求特点分析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三、2025-2031年中国亚光砖市场需求预测分析</w:t>
      </w:r>
      <w:r>
        <w:rPr>
          <w:rFonts w:hint="eastAsia"/>
        </w:rPr>
        <w:br/>
      </w:r>
      <w:r>
        <w:rPr>
          <w:rFonts w:hint="eastAsia"/>
        </w:rPr>
        <w:t>　　第五节 亚光砖产业供需平衡状况分析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亚光砖细分市场深度分析</w:t>
      </w:r>
      <w:r>
        <w:rPr>
          <w:rFonts w:hint="eastAsia"/>
        </w:rPr>
        <w:br/>
      </w:r>
      <w:r>
        <w:rPr>
          <w:rFonts w:hint="eastAsia"/>
        </w:rPr>
        <w:t>　　第一节 亚光砖细分市场（一）发展研究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亚光砖细分市场（二）发展研究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2019-2024年中国亚光砖行业区域市场分析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中国亚光砖行业区域市场结构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重点地区亚光砖行业调研分析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亚光砖上下游行业发展现状与趋势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亚光砖上游行业发展分析</w:t>
      </w:r>
      <w:r>
        <w:rPr>
          <w:rFonts w:hint="eastAsia"/>
        </w:rPr>
        <w:br/>
      </w:r>
      <w:r>
        <w:rPr>
          <w:rFonts w:hint="eastAsia"/>
        </w:rPr>
        <w:t>　　　　一、亚光砖上游行业发展现状</w:t>
      </w:r>
      <w:r>
        <w:rPr>
          <w:rFonts w:hint="eastAsia"/>
        </w:rPr>
        <w:br/>
      </w:r>
      <w:r>
        <w:rPr>
          <w:rFonts w:hint="eastAsia"/>
        </w:rPr>
        <w:t>　　　　二、亚光砖上游行业发展趋势预测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三、行业新动态及其对亚光砖行业的影响分析</w:t>
      </w:r>
      <w:r>
        <w:rPr>
          <w:rFonts w:hint="eastAsia"/>
        </w:rPr>
        <w:br/>
      </w:r>
      <w:r>
        <w:rPr>
          <w:rFonts w:hint="eastAsia"/>
        </w:rPr>
        <w:t>　　第二节 亚光砖下游行业发展分析</w:t>
      </w:r>
      <w:r>
        <w:rPr>
          <w:rFonts w:hint="eastAsia"/>
        </w:rPr>
        <w:br/>
      </w:r>
      <w:r>
        <w:rPr>
          <w:rFonts w:hint="eastAsia"/>
        </w:rPr>
        <w:t>　　　　一、亚光砖下游行业发展现状</w:t>
      </w:r>
      <w:r>
        <w:rPr>
          <w:rFonts w:hint="eastAsia"/>
        </w:rPr>
        <w:br/>
      </w:r>
      <w:r>
        <w:rPr>
          <w:rFonts w:hint="eastAsia"/>
        </w:rPr>
        <w:t>　　　　二、亚光砖下游行业发展趋势预测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三、行业新动态及其对亚光砖行业的影响分析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亚光砖行业市场竞争策略分析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亚光砖行业竞争结构分析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亚光砖市场竞争策略分析</w:t>
      </w:r>
      <w:r>
        <w:rPr>
          <w:rFonts w:hint="eastAsia"/>
        </w:rPr>
        <w:br/>
      </w:r>
      <w:r>
        <w:rPr>
          <w:rFonts w:hint="eastAsia"/>
        </w:rPr>
        <w:t>　　　　一、亚光砖市场增长潜力分析</w:t>
      </w:r>
      <w:r>
        <w:rPr>
          <w:rFonts w:hint="eastAsia"/>
        </w:rPr>
        <w:br/>
      </w:r>
      <w:r>
        <w:rPr>
          <w:rFonts w:hint="eastAsia"/>
        </w:rPr>
        <w:t>　　　　二、亚光砖产品竞争策略分析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亚光砖企业竞争策略分析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一、2025-2031年中国亚光砖市场竞争趋势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三、2025-2031年亚光砖行业竞争策略分析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亚光砖行业重点企业发展调研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三、亚光砖企业发展规划</w:t>
      </w:r>
      <w:r>
        <w:rPr>
          <w:rFonts w:hint="eastAsia"/>
        </w:rPr>
        <w:br/>
      </w:r>
      <w:r>
        <w:rPr>
          <w:rFonts w:hint="eastAsia"/>
        </w:rPr>
        <w:t>　　第二节 亚光砖重点企业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三、亚光砖企业发展规划</w:t>
      </w:r>
      <w:r>
        <w:rPr>
          <w:rFonts w:hint="eastAsia"/>
        </w:rPr>
        <w:br/>
      </w:r>
      <w:r>
        <w:rPr>
          <w:rFonts w:hint="eastAsia"/>
        </w:rPr>
        <w:t>　　第三节 亚光砖重点企业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三、亚光砖企业发展规划</w:t>
      </w:r>
      <w:r>
        <w:rPr>
          <w:rFonts w:hint="eastAsia"/>
        </w:rPr>
        <w:br/>
      </w:r>
      <w:r>
        <w:rPr>
          <w:rFonts w:hint="eastAsia"/>
        </w:rPr>
        <w:t>　　第四节 亚光砖重点企业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三、亚光砖企业发展规划</w:t>
      </w:r>
      <w:r>
        <w:rPr>
          <w:rFonts w:hint="eastAsia"/>
        </w:rPr>
        <w:br/>
      </w:r>
      <w:r>
        <w:rPr>
          <w:rFonts w:hint="eastAsia"/>
        </w:rPr>
        <w:t>　　第五节 亚光砖重点企业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三、亚光砖企业发展规划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2025年亚光砖行业投资情况分析</w:t>
      </w:r>
      <w:r>
        <w:rPr>
          <w:rFonts w:hint="eastAsia"/>
        </w:rPr>
        <w:br/>
      </w:r>
      <w:r>
        <w:rPr>
          <w:rFonts w:hint="eastAsia"/>
        </w:rPr>
        <w:t>　　　　一、亚光砖行业总体投资结构</w:t>
      </w:r>
      <w:r>
        <w:rPr>
          <w:rFonts w:hint="eastAsia"/>
        </w:rPr>
        <w:br/>
      </w:r>
      <w:r>
        <w:rPr>
          <w:rFonts w:hint="eastAsia"/>
        </w:rPr>
        <w:t>　　　　二、亚光砖行业投资规模情况</w:t>
      </w:r>
      <w:r>
        <w:rPr>
          <w:rFonts w:hint="eastAsia"/>
        </w:rPr>
        <w:br/>
      </w:r>
      <w:r>
        <w:rPr>
          <w:rFonts w:hint="eastAsia"/>
        </w:rPr>
        <w:t>　　　　三、亚光砖行业投资增速情况</w:t>
      </w:r>
      <w:r>
        <w:rPr>
          <w:rFonts w:hint="eastAsia"/>
        </w:rPr>
        <w:br/>
      </w:r>
      <w:r>
        <w:rPr>
          <w:rFonts w:hint="eastAsia"/>
        </w:rPr>
        <w:t>　　　　四、亚光砖行业分地区投资分析</w:t>
      </w:r>
      <w:r>
        <w:rPr>
          <w:rFonts w:hint="eastAsia"/>
        </w:rPr>
        <w:br/>
      </w:r>
      <w:r>
        <w:rPr>
          <w:rFonts w:hint="eastAsia"/>
        </w:rPr>
        <w:t>　　第二节 亚光砖行业投资机会分析</w:t>
      </w:r>
      <w:r>
        <w:rPr>
          <w:rFonts w:hint="eastAsia"/>
        </w:rPr>
        <w:br/>
      </w:r>
      <w:r>
        <w:rPr>
          <w:rFonts w:hint="eastAsia"/>
        </w:rPr>
        <w:t>　　　　一、亚光砖投资项目分析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二、可以投资的亚光砖模式</w:t>
      </w:r>
      <w:r>
        <w:rPr>
          <w:rFonts w:hint="eastAsia"/>
        </w:rPr>
        <w:br/>
      </w:r>
      <w:r>
        <w:rPr>
          <w:rFonts w:hint="eastAsia"/>
        </w:rPr>
        <w:t>　　　　三、2025年亚光砖投资机会分析</w:t>
      </w:r>
      <w:r>
        <w:rPr>
          <w:rFonts w:hint="eastAsia"/>
        </w:rPr>
        <w:br/>
      </w:r>
      <w:r>
        <w:rPr>
          <w:rFonts w:hint="eastAsia"/>
        </w:rPr>
        <w:t>　　　　四、2025年亚光砖投资新方向</w:t>
      </w:r>
      <w:r>
        <w:rPr>
          <w:rFonts w:hint="eastAsia"/>
        </w:rPr>
        <w:br/>
      </w:r>
      <w:r>
        <w:rPr>
          <w:rFonts w:hint="eastAsia"/>
        </w:rPr>
        <w:t>　　第三节 亚光砖行业发展前景分析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一、新冠疫情下亚光砖市场的发展前景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二、2025年亚光砖市场面临的发展商机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2025-2031年中国亚光砖行业发展前景预测分析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2025-2031年中国亚光砖行业发展预测分析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一、未来亚光砖发展分析</w:t>
      </w:r>
      <w:r>
        <w:rPr>
          <w:rFonts w:hint="eastAsia"/>
        </w:rPr>
        <w:br/>
      </w:r>
      <w:r>
        <w:rPr>
          <w:rFonts w:hint="eastAsia"/>
        </w:rPr>
        <w:t>　　　　二、未来亚光砖行业技术开发方向</w:t>
      </w:r>
      <w:r>
        <w:rPr>
          <w:rFonts w:hint="eastAsia"/>
        </w:rPr>
        <w:br/>
      </w:r>
      <w:r>
        <w:rPr>
          <w:rFonts w:hint="eastAsia"/>
        </w:rPr>
        <w:t>　　　　三、亚光砖行业“十四五”整体规划及预测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2025-2031年中国亚光砖行业市场前景分析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2025-2031年亚光砖行业发展趋势及投资风险分析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中国亚光砖行业发展现状及问题分析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2025-2031年亚光砖行业发展前景预测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一、中国亚光砖行业发展方向及驱动因素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二、2025-2031年中国亚光砖行业市场规模预测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三、2025-2031年中国亚光砖行业发展趋势分析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2025-2031年中国亚光砖行业投资风险分析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2025-2031年中国亚光砖行业投资战略研究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中国亚光砖行业投资策略分析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中国亚光砖行业品牌建设与发展策略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亚光砖行业市场预测及投资建议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中国亚光砖行业市场发展趋势预测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亚光砖行业投资机会分析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亚光砖行业投资趋势与建议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中^智^林^亚光砖项目投资实施建议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亚光砖行业历程</w:t>
      </w:r>
      <w:r>
        <w:rPr>
          <w:rFonts w:hint="eastAsia"/>
        </w:rPr>
        <w:br/>
      </w:r>
      <w:r>
        <w:rPr>
          <w:rFonts w:hint="eastAsia"/>
        </w:rPr>
        <w:t>　　图表 亚光砖行业生命周期</w:t>
      </w:r>
      <w:r>
        <w:rPr>
          <w:rFonts w:hint="eastAsia"/>
        </w:rPr>
        <w:br/>
      </w:r>
      <w:r>
        <w:rPr>
          <w:rFonts w:hint="eastAsia"/>
        </w:rPr>
        <w:t>　　图表 亚光砖行业产业链分析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2019-2024年亚光砖行业市场容量分析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2019-2024年中国亚光砖行业产量及增长趋势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2019-2024年中国亚光砖市场需求量及增速统计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2025年中国亚光砖行业需求领域分布格局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2019-2024年中国亚光砖行业盈利情况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2019-2024年中国亚光砖行业利润总额统计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2019-2024年中国亚光砖进口金额分析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2019-2024年中国亚光砖出口数量分析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2019-2024年中国亚光砖出口金额分析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2025年中国亚光砖进口国家及地区分析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2025年中国亚光砖出口国家及地区分析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2019-2024年中国亚光砖行业企业平均规模情况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2025-2031年中国亚光砖市场需求量预测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2025-2031年中国亚光砖行业供需平衡预测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2025-2031年中国亚光砖行业市场容量预测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2025-2031年中国亚光砖行业市场规模预测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2025年中国亚光砖市场前景分析</w:t>
      </w:r>
      <w:r>
        <w:rPr>
          <w:rFonts w:hint="eastAsia"/>
        </w:rPr>
        <w:br/>
      </w:r>
      <w:r>
        <w:rPr>
          <w:rFonts w:hint="eastAsia"/>
        </w:rPr>
        <w:t>　　图表 2025年中国亚光砖发展趋势预测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adf10ff8a47d1" w:history="1">
        <w:r>
          <w:rPr>
            <w:rStyle w:val="Hyperlink"/>
          </w:rPr>
          <w:t>中国亚光砖市场现状研究及发展趋势预测报告（2025-2031年）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adf10ff8a47d1" w:history="1">
        <w:r>
          <w:rPr>
            <w:rStyle w:val="Hyperlink"/>
          </w:rPr>
          <w:t>https://www.20087.com/9/19/YaGuangZhuanDiaoYanBaoGao.html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热点：亚光砖哪个牌子好、亚光砖和亮面砖哪个好、亚光砖图片、亚光砖和柔光砖的区别、什么是亚光砖、亚光砖效果图、亚光瓷砖图片大全、亚光砖上的水泥渍怎么去除、亚光砖有水印怎么去除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497fc11424734" w:history="1">
      <w:r>
        <w:rPr>
          <w:rStyle w:val="Hyperlink"/>
        </w:rPr>
        <w:t>中国亚光砖市场现状研究及发展趋势预测报告（2025-2031年）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aGuangZhuanDiaoYanBaoGao.html" TargetMode="External" Id="Rc1fadf10ff8a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aGuangZhuanDiaoYanBaoGao.html" TargetMode="External" Id="Ra8b497fc1142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2024-11-03T02:34:00Z</dcterms:created>
  <dcterms:modified xsi:type="dcterms:W3CDTF">2024-11-03T03:34:00Z</dcterms:modified>
  <dc:subject>中国亚光砖市场现状研究及发展趋势预测报告（2025-2031年）</dc:subject>
  <dc:title>中国亚光砖市场现状研究及发展趋势预测报告（2025-2031年）</dc:title>
  <cp:keywords>中国亚光砖市场现状研究及发展趋势预测报告（2025-2031年）</cp:keywords>
  <dc:description>中国亚光砖市场现状研究及发展趋势预测报告（2025-2031年）</dc:description>
</cp:coreProperties>
</file>