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3f63a09c428b" w:history="1">
              <w:r>
                <w:rPr>
                  <w:rStyle w:val="Hyperlink"/>
                </w:rPr>
                <w:t>2025-2031年中国壁纸发展现状与行业前景分析报告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3f63a09c428b" w:history="1">
              <w:r>
                <w:rPr>
                  <w:rStyle w:val="Hyperlink"/>
                </w:rPr>
                <w:t>2025-2031年中国壁纸发展现状与行业前景分析报告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3f63a09c428b" w:history="1">
                <w:r>
                  <w:rPr>
                    <w:rStyle w:val="Hyperlink"/>
                  </w:rPr>
                  <w:t>https://www.20087.com/9/99/BiZhiHangYeQianJing.html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室内装饰材料之一，近年来经历了从传统纸质壁纸到无纺布、PVC、纺织品等多种材质的演变，满足了消费者对美观、耐用和环保的不同需求。随着个性化装修趋势的兴起，定制化、图案丰富的壁纸受到市场欢迎。然而，壁纸行业也面临市场竞争激烈、施工难度和环保标准提升的挑战。</w:t>
      </w:r>
      <w:r>
        <w:rPr>
          <w:rFonts w:hint="eastAsia"/>
        </w:rPr>
        <w:br/>
      </w:r>
      <w:r>
        <w:rPr>
          <w:rFonts w:hint="eastAsia"/>
        </w:rPr>
        <w:t>　　未来，壁纸行业将朝着更个性化、更环保和更智能的方向发展。一方面，通过数字打印技术，提供无限的图案和色彩选择，满足消费者对个性化空间的需求。另一方面，开发环保材料，如生物基壁纸、零甲醛壁纸，减少对环境的影响，符合绿色建筑标准。同时，利用智能墙面技术，如变色、触控、声控壁纸，实现墙面与智能家居系统的融合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3f63a09c428b" w:history="1">
        <w:r>
          <w:rPr>
            <w:rStyle w:val="Hyperlink"/>
          </w:rPr>
          <w:t>2025-2031年中国壁纸发展现状与行业前景分析报告</w:t>
        </w:r>
      </w:hyperlink>
      <w:r>
        <w:rPr>
          <w:rFonts w:hint="eastAsia"/>
        </w:rPr>
        <w:t>》通过全面的行业调研，系统梳理了壁纸产业链的各个环节，详细分析了壁纸市场规模、需求变化及价格趋势。报告结合当前壁纸行业现状，科学预测了市场前景与发展方向，并解读了重点企业的竞争格局、市场集中度及品牌表现。同时，报告对壁纸细分市场进行了深入探讨，结合壁纸技术现状与SWOT分析，揭示了壁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壁纸行业界定</w:t>
      </w:r>
      <w:r>
        <w:rPr>
          <w:rFonts w:hint="eastAsia"/>
        </w:rPr>
        <w:br/>
      </w:r>
      <w:r>
        <w:rPr>
          <w:rFonts w:hint="eastAsia"/>
        </w:rPr>
        <w:t>　　第一节 壁纸行业定义</w:t>
      </w:r>
      <w:r>
        <w:rPr>
          <w:rFonts w:hint="eastAsia"/>
        </w:rPr>
        <w:br/>
      </w:r>
      <w:r>
        <w:rPr>
          <w:rFonts w:hint="eastAsia"/>
        </w:rPr>
        <w:t>　　第二节 壁纸行业特点分析</w:t>
      </w:r>
      <w:r>
        <w:rPr>
          <w:rFonts w:hint="eastAsia"/>
        </w:rPr>
        <w:br/>
      </w:r>
      <w:r>
        <w:rPr>
          <w:rFonts w:hint="eastAsia"/>
        </w:rPr>
        <w:t>　　第三节 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2024-2025年全球壁纸行业发展概况</w:t>
      </w:r>
      <w:r>
        <w:rPr>
          <w:rFonts w:hint="eastAsia"/>
        </w:rPr>
        <w:br/>
      </w:r>
      <w:r>
        <w:rPr>
          <w:rFonts w:hint="eastAsia"/>
        </w:rPr>
        <w:t>　　第二节 全球壁纸行业发展走势</w:t>
      </w:r>
      <w:r>
        <w:rPr>
          <w:rFonts w:hint="eastAsia"/>
        </w:rPr>
        <w:br/>
      </w:r>
      <w:r>
        <w:rPr>
          <w:rFonts w:hint="eastAsia"/>
        </w:rPr>
        <w:t>　　　　二、全球壁纸行业市场分布情况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2024-2025年中国壁纸行业发展环境分析</w:t>
      </w:r>
      <w:r>
        <w:rPr>
          <w:rFonts w:hint="eastAsia"/>
        </w:rPr>
        <w:br/>
      </w:r>
      <w:r>
        <w:rPr>
          <w:rFonts w:hint="eastAsia"/>
        </w:rPr>
        <w:t>　　第一节 壁纸行业经济环境分析</w:t>
      </w:r>
      <w:r>
        <w:rPr>
          <w:rFonts w:hint="eastAsia"/>
        </w:rPr>
        <w:br/>
      </w:r>
      <w:r>
        <w:rPr>
          <w:rFonts w:hint="eastAsia"/>
        </w:rPr>
        <w:t>　　第二节 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一、壁纸行业政策影响分析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二、相关壁纸行业标准分析</w:t>
      </w:r>
      <w:r>
        <w:rPr>
          <w:rFonts w:hint="eastAsia"/>
        </w:rPr>
        <w:br/>
      </w:r>
      <w:r>
        <w:rPr>
          <w:rFonts w:hint="eastAsia"/>
        </w:rPr>
        <w:t>　　第三节 壁纸行业社会环境分析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2024-2025年中国壁纸发展现状调研</w:t>
      </w:r>
      <w:r>
        <w:rPr>
          <w:rFonts w:hint="eastAsia"/>
        </w:rPr>
        <w:br/>
      </w:r>
      <w:r>
        <w:rPr>
          <w:rFonts w:hint="eastAsia"/>
        </w:rPr>
        <w:t>　　第一节 中国壁纸市场现状分析</w:t>
      </w:r>
      <w:r>
        <w:rPr>
          <w:rFonts w:hint="eastAsia"/>
        </w:rPr>
        <w:br/>
      </w:r>
      <w:r>
        <w:rPr>
          <w:rFonts w:hint="eastAsia"/>
        </w:rPr>
        <w:t>　　第二节 中国壁纸行业产量情况分析及预测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三、2019-2024年中国壁纸产量统计</w:t>
      </w:r>
      <w:r>
        <w:rPr>
          <w:rFonts w:hint="eastAsia"/>
        </w:rPr>
        <w:br/>
      </w:r>
      <w:r>
        <w:rPr>
          <w:rFonts w:hint="eastAsia"/>
        </w:rPr>
        <w:t>　　　　二、壁纸生产区域分布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三、2025-2031年中国壁纸产量预测分析</w:t>
      </w:r>
      <w:r>
        <w:rPr>
          <w:rFonts w:hint="eastAsia"/>
        </w:rPr>
        <w:br/>
      </w:r>
      <w:r>
        <w:rPr>
          <w:rFonts w:hint="eastAsia"/>
        </w:rPr>
        <w:t>　　第三节 中国壁纸市场需求分析及预测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壁纸细分市场深度分析</w:t>
      </w:r>
      <w:r>
        <w:rPr>
          <w:rFonts w:hint="eastAsia"/>
        </w:rPr>
        <w:br/>
      </w:r>
      <w:r>
        <w:rPr>
          <w:rFonts w:hint="eastAsia"/>
        </w:rPr>
        <w:t>　　第一节 壁纸细分市场（一）发展研究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壁纸行业竞争格局分析</w:t>
      </w:r>
      <w:r>
        <w:rPr>
          <w:rFonts w:hint="eastAsia"/>
        </w:rPr>
        <w:br/>
      </w:r>
      <w:r>
        <w:rPr>
          <w:rFonts w:hint="eastAsia"/>
        </w:rPr>
        <w:t>　　第一节 壁纸行业集中度分析</w:t>
      </w:r>
      <w:r>
        <w:rPr>
          <w:rFonts w:hint="eastAsia"/>
        </w:rPr>
        <w:br/>
      </w:r>
      <w:r>
        <w:rPr>
          <w:rFonts w:hint="eastAsia"/>
        </w:rPr>
        <w:t>　　　　一、壁纸市场集中度分析</w:t>
      </w:r>
      <w:r>
        <w:rPr>
          <w:rFonts w:hint="eastAsia"/>
        </w:rPr>
        <w:br/>
      </w:r>
      <w:r>
        <w:rPr>
          <w:rFonts w:hint="eastAsia"/>
        </w:rPr>
        <w:t>　　　　二、壁纸企业集中度分析</w:t>
      </w:r>
      <w:r>
        <w:rPr>
          <w:rFonts w:hint="eastAsia"/>
        </w:rPr>
        <w:br/>
      </w:r>
      <w:r>
        <w:rPr>
          <w:rFonts w:hint="eastAsia"/>
        </w:rPr>
        <w:t>　　　　三、壁纸区域集中度分析</w:t>
      </w:r>
      <w:r>
        <w:rPr>
          <w:rFonts w:hint="eastAsia"/>
        </w:rPr>
        <w:br/>
      </w:r>
      <w:r>
        <w:rPr>
          <w:rFonts w:hint="eastAsia"/>
        </w:rPr>
        <w:t>　　第二节 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2025年壁纸企业管理策略建议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四、壁纸品牌战略管理的策略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壁纸行业研究结论</w:t>
      </w:r>
      <w:r>
        <w:rPr>
          <w:rFonts w:hint="eastAsia"/>
        </w:rPr>
        <w:br/>
      </w:r>
      <w:r>
        <w:rPr>
          <w:rFonts w:hint="eastAsia"/>
        </w:rPr>
        <w:t>　　第二节 壁纸行业投资价值评估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中.智.林.壁纸行业投资建议</w:t>
      </w:r>
      <w:r>
        <w:rPr>
          <w:rFonts w:hint="eastAsia"/>
        </w:rPr>
        <w:br/>
      </w:r>
      <w:r>
        <w:rPr>
          <w:rFonts w:hint="eastAsia"/>
        </w:rPr>
        <w:t>　　　　一、壁纸行业投资策略建议</w:t>
      </w:r>
      <w:r>
        <w:rPr>
          <w:rFonts w:hint="eastAsia"/>
        </w:rPr>
        <w:br/>
      </w:r>
      <w:r>
        <w:rPr>
          <w:rFonts w:hint="eastAsia"/>
        </w:rPr>
        <w:t>　　　　二、壁纸行业投资方向建议</w:t>
      </w:r>
      <w:r>
        <w:rPr>
          <w:rFonts w:hint="eastAsia"/>
        </w:rPr>
        <w:br/>
      </w:r>
      <w:r>
        <w:rPr>
          <w:rFonts w:hint="eastAsia"/>
        </w:rPr>
        <w:t>　　　　三、壁纸行业投资方式建议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壁纸行业类别</w:t>
      </w:r>
      <w:r>
        <w:rPr>
          <w:rFonts w:hint="eastAsia"/>
        </w:rPr>
        <w:br/>
      </w:r>
      <w:r>
        <w:rPr>
          <w:rFonts w:hint="eastAsia"/>
        </w:rPr>
        <w:t>　　图表 壁纸行业产业链调研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2019-2024年中国壁纸行业产量统计</w:t>
      </w:r>
      <w:r>
        <w:rPr>
          <w:rFonts w:hint="eastAsia"/>
        </w:rPr>
        <w:br/>
      </w:r>
      <w:r>
        <w:rPr>
          <w:rFonts w:hint="eastAsia"/>
        </w:rPr>
        <w:t>　　图表 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2019-2024年中国壁纸市场需求量</w:t>
      </w:r>
      <w:r>
        <w:rPr>
          <w:rFonts w:hint="eastAsia"/>
        </w:rPr>
        <w:br/>
      </w:r>
      <w:r>
        <w:rPr>
          <w:rFonts w:hint="eastAsia"/>
        </w:rPr>
        <w:t>　　图表 2024年中国壁纸行业需求区域调研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2019-2024年中国壁纸行情</w:t>
      </w:r>
      <w:r>
        <w:rPr>
          <w:rFonts w:hint="eastAsia"/>
        </w:rPr>
        <w:br/>
      </w:r>
      <w:r>
        <w:rPr>
          <w:rFonts w:hint="eastAsia"/>
        </w:rPr>
        <w:t>　　图表 2019-2024年中国壁纸价格走势图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壁纸行业竞争对手分析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2025-2031年中国壁纸市场前景</w:t>
      </w:r>
      <w:r>
        <w:rPr>
          <w:rFonts w:hint="eastAsia"/>
        </w:rPr>
        <w:br/>
      </w:r>
      <w:r>
        <w:rPr>
          <w:rFonts w:hint="eastAsia"/>
        </w:rPr>
        <w:t>　　图表 2025-2031年中国壁纸行业风险分析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3f63a09c428b" w:history="1">
        <w:r>
          <w:rPr>
            <w:rStyle w:val="Hyperlink"/>
          </w:rPr>
          <w:t>2025-2031年中国壁纸发展现状与行业前景分析报告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3f63a09c428b" w:history="1">
        <w:r>
          <w:rPr>
            <w:rStyle w:val="Hyperlink"/>
          </w:rPr>
          <w:t>https://www.20087.com/9/99/BiZhiHangYeQianJing.html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66e86c38448c8" w:history="1">
      <w:r>
        <w:rPr>
          <w:rStyle w:val="Hyperlink"/>
        </w:rPr>
        <w:t>2025-2031年中国壁纸发展现状与行业前景分析报告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ZhiHangYeQianJing.html" TargetMode="External" Id="R293f3f63a09c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ZhiHangYeQianJing.html" TargetMode="External" Id="Rbd166e86c384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2025-02-27T04:00:00Z</dcterms:created>
  <dcterms:modified xsi:type="dcterms:W3CDTF">2025-02-27T05:00:00Z</dcterms:modified>
  <dc:subject>2025-2031年中国壁纸发展现状与行业前景分析报告</dc:subject>
  <dc:title>2025-2031年中国壁纸发展现状与行业前景分析报告</dc:title>
  <cp:keywords>2025-2031年中国壁纸发展现状与行业前景分析报告</cp:keywords>
  <dc:description>2025-2031年中国壁纸发展现状与行业前景分析报告</dc:description>
</cp:coreProperties>
</file>