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95bf0d4554bb3" w:history="1">
              <w:r>
                <w:rPr>
                  <w:rStyle w:val="Hyperlink"/>
                </w:rPr>
                <w:t>中国特钢钢丝行业发展研究分析及趋势预测报告（2025年）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95bf0d4554bb3" w:history="1">
              <w:r>
                <w:rPr>
                  <w:rStyle w:val="Hyperlink"/>
                </w:rPr>
                <w:t>中国特钢钢丝行业发展研究分析及趋势预测报告（2025年）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95bf0d4554bb3" w:history="1">
                <w:r>
                  <w:rPr>
                    <w:rStyle w:val="Hyperlink"/>
                  </w:rPr>
                  <w:t>https://www.20087.com/9/79/TeGangGangSiFaZhanQuShiYuCeBaoGao.html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钢丝因其高强度、耐腐蚀和耐高温特性，在桥梁缆索、汽车弹簧、医疗器械和航空航天等高要求应用中发挥着重要作用。近年来，通过合金成分的优化和热处理工艺的创新，特钢钢丝的性能得到了显著提升，能够满足更严苛的工作条件。同时，随着精密加工技术的发展，特钢钢丝的尺寸公差和表面质量也得到了改善，增强了其在精密设备中的应用。</w:t>
      </w:r>
      <w:r>
        <w:rPr>
          <w:rFonts w:hint="eastAsia"/>
        </w:rPr>
        <w:br/>
      </w:r>
      <w:r>
        <w:rPr>
          <w:rFonts w:hint="eastAsia"/>
        </w:rPr>
        <w:t>　　未来，特钢钢丝的开发将集中于新材料的探索和应用领域的扩展。新材料方面，将研究更轻质、更高强度的合金配方，以适应轻量化设计的趋势，尤其是在电动汽车和可再生能源行业。应用领域方面，随着生物医学工程的发展，特钢钢丝将被进一步应用于可植入医疗器械，要求材料具有良好的生物相容性和长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95bf0d4554bb3" w:history="1">
        <w:r>
          <w:rPr>
            <w:rStyle w:val="Hyperlink"/>
          </w:rPr>
          <w:t>中国特钢钢丝行业发展研究分析及趋势预测报告（2025年）</w:t>
        </w:r>
      </w:hyperlink>
      <w:r>
        <w:rPr>
          <w:rFonts w:hint="eastAsia"/>
        </w:rPr>
        <w:t>》全面剖析了特钢钢丝产业链及市场规模、需求，深入分析了当前市场价格、行业现状，并展望了特钢钢丝市场前景与发展趋势。报告聚焦于特钢钢丝重点企业，详细探讨了行业竞争格局、市场集中度及品牌建设，同时对特钢钢丝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特钢钢丝行业概述</w:t>
      </w:r>
      <w:r>
        <w:rPr>
          <w:rFonts w:hint="eastAsia"/>
        </w:rPr>
        <w:br/>
      </w:r>
      <w:r>
        <w:rPr>
          <w:rFonts w:hint="eastAsia"/>
        </w:rPr>
        <w:t>　　第一节 特钢钢丝行业界定</w:t>
      </w:r>
      <w:r>
        <w:rPr>
          <w:rFonts w:hint="eastAsia"/>
        </w:rPr>
        <w:br/>
      </w:r>
      <w:r>
        <w:rPr>
          <w:rFonts w:hint="eastAsia"/>
        </w:rPr>
        <w:t>　　第二节 特钢钢丝行业发展历程</w:t>
      </w:r>
      <w:r>
        <w:rPr>
          <w:rFonts w:hint="eastAsia"/>
        </w:rPr>
        <w:br/>
      </w:r>
      <w:r>
        <w:rPr>
          <w:rFonts w:hint="eastAsia"/>
        </w:rPr>
        <w:t>　　第三节 特钢钢丝产业链分析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二、特钢钢丝产业链模型分析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2024-2025年中国特钢钢丝行业发展环境分析</w:t>
      </w:r>
      <w:r>
        <w:rPr>
          <w:rFonts w:hint="eastAsia"/>
        </w:rPr>
        <w:br/>
      </w:r>
      <w:r>
        <w:rPr>
          <w:rFonts w:hint="eastAsia"/>
        </w:rPr>
        <w:t>　　第一节 特钢钢丝行业经济环境分析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特钢钢丝行业政策环境分析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一、特钢钢丝行业相关政策</w:t>
      </w:r>
      <w:r>
        <w:rPr>
          <w:rFonts w:hint="eastAsia"/>
        </w:rPr>
        <w:br/>
      </w:r>
      <w:r>
        <w:rPr>
          <w:rFonts w:hint="eastAsia"/>
        </w:rPr>
        <w:t>　　　　二、特钢钢丝行业相关标准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2024-2025年特钢钢丝行业技术发展现状及趋势分析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特钢钢丝行业技术发展现状分析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国内外特钢钢丝行业技术差异与原因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特钢钢丝行业技术发展方向、趋势预测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提升特钢钢丝行业技术能力策略建议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中国特钢钢丝行业供给与需求情况分析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2019-2024年中国特钢钢丝行业总体规模</w:t>
      </w:r>
      <w:r>
        <w:rPr>
          <w:rFonts w:hint="eastAsia"/>
        </w:rPr>
        <w:br/>
      </w:r>
      <w:r>
        <w:rPr>
          <w:rFonts w:hint="eastAsia"/>
        </w:rPr>
        <w:t>　　第二节 中国特钢钢丝行业盈利情况分析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中国特钢钢丝行业产量情况分析与预测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一、2019-2024年特钢钢丝行业产量统计分析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二、2024年特钢钢丝行业产量特点分析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三、2025-2031年中国特钢钢丝行业产量预测分析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中国特钢钢丝行业需求概况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一、2019-2024年中国特钢钢丝行业需求情况分析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二、2024年中国特钢钢丝行业市场需求特点分析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三、2025-2031年中国特钢钢丝市场需求预测分析</w:t>
      </w:r>
      <w:r>
        <w:rPr>
          <w:rFonts w:hint="eastAsia"/>
        </w:rPr>
        <w:br/>
      </w:r>
      <w:r>
        <w:rPr>
          <w:rFonts w:hint="eastAsia"/>
        </w:rPr>
        <w:t>　　第五节 特钢钢丝产业供需平衡状况分析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2019-2024年中国特钢钢丝行业重点地区调研分析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一、中国特钢钢丝行业重点区域市场结构调研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二、**地区特钢钢丝行业调研分析</w:t>
      </w:r>
      <w:r>
        <w:rPr>
          <w:rFonts w:hint="eastAsia"/>
        </w:rPr>
        <w:br/>
      </w:r>
      <w:r>
        <w:rPr>
          <w:rFonts w:hint="eastAsia"/>
        </w:rPr>
        <w:t>　　　　三、**地区特钢钢丝行业调研分析</w:t>
      </w:r>
      <w:r>
        <w:rPr>
          <w:rFonts w:hint="eastAsia"/>
        </w:rPr>
        <w:br/>
      </w:r>
      <w:r>
        <w:rPr>
          <w:rFonts w:hint="eastAsia"/>
        </w:rPr>
        <w:t>　　　　四、**地区特钢钢丝行业调研分析</w:t>
      </w:r>
      <w:r>
        <w:rPr>
          <w:rFonts w:hint="eastAsia"/>
        </w:rPr>
        <w:br/>
      </w:r>
      <w:r>
        <w:rPr>
          <w:rFonts w:hint="eastAsia"/>
        </w:rPr>
        <w:t>　　　　五、**地区特钢钢丝行业调研分析</w:t>
      </w:r>
      <w:r>
        <w:rPr>
          <w:rFonts w:hint="eastAsia"/>
        </w:rPr>
        <w:br/>
      </w:r>
      <w:r>
        <w:rPr>
          <w:rFonts w:hint="eastAsia"/>
        </w:rPr>
        <w:t>　　　　六、**地区特钢钢丝行业调研分析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中国特钢钢丝行业进出口情况分析预测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2019-2024年中国特钢钢丝行业进出口情况分析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一、2019-2024年中国特钢钢丝行业进口分析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二、2019-2024年中国特钢钢丝行业出口分析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2025-2031年中国特钢钢丝行业进出口情况预测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一、2025-2031年中国特钢钢丝行业进口预测分析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二、2025-2031年中国特钢钢丝行业出口预测分析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影响特钢钢丝行业进出口变化的主要原因分析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中国特钢钢丝行业规模与效益分析预测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特钢钢丝行业规模分析及预测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一、2019-2024年特钢钢丝行业资产规模变化分析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二、2025-2031年特钢钢丝行业资产规模预测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三、2019-2024年特钢钢丝行业收入和利润变化分析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四、2025-2031年特钢钢丝行业收入和利润预测</w:t>
      </w:r>
      <w:r>
        <w:rPr>
          <w:rFonts w:hint="eastAsia"/>
        </w:rPr>
        <w:br/>
      </w:r>
      <w:r>
        <w:rPr>
          <w:rFonts w:hint="eastAsia"/>
        </w:rPr>
        <w:t>　　第二节 特钢钢丝行业效益分析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一、2019-2024年特钢钢丝行业三费变化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二、2019-2024年特钢钢丝行业效益分析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国内特钢钢丝产品价格走势及影响因素分析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2019-2024年国内特钢钢丝市场价格回顾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当前国内特钢钢丝市场价格及评述</w:t>
      </w:r>
      <w:r>
        <w:rPr>
          <w:rFonts w:hint="eastAsia"/>
        </w:rPr>
        <w:br/>
      </w:r>
      <w:r>
        <w:rPr>
          <w:rFonts w:hint="eastAsia"/>
        </w:rPr>
        <w:t>　　第三节 国内特钢钢丝价格影响因素分析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2025-2031年国内特钢钢丝市场价格走势预测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特钢钢丝行业上、下游市场分析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特钢钢丝行业上游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特钢钢丝行业下游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特钢钢丝行业竞争格局分析</w:t>
      </w:r>
      <w:r>
        <w:rPr>
          <w:rFonts w:hint="eastAsia"/>
        </w:rPr>
        <w:br/>
      </w:r>
      <w:r>
        <w:rPr>
          <w:rFonts w:hint="eastAsia"/>
        </w:rPr>
        <w:t>　　第一节 特钢钢丝行业集中度分析</w:t>
      </w:r>
      <w:r>
        <w:rPr>
          <w:rFonts w:hint="eastAsia"/>
        </w:rPr>
        <w:br/>
      </w:r>
      <w:r>
        <w:rPr>
          <w:rFonts w:hint="eastAsia"/>
        </w:rPr>
        <w:t>　　　　一、特钢钢丝市场集中度分析</w:t>
      </w:r>
      <w:r>
        <w:rPr>
          <w:rFonts w:hint="eastAsia"/>
        </w:rPr>
        <w:br/>
      </w:r>
      <w:r>
        <w:rPr>
          <w:rFonts w:hint="eastAsia"/>
        </w:rPr>
        <w:t>　　　　二、特钢钢丝企业集中度分析</w:t>
      </w:r>
      <w:r>
        <w:rPr>
          <w:rFonts w:hint="eastAsia"/>
        </w:rPr>
        <w:br/>
      </w:r>
      <w:r>
        <w:rPr>
          <w:rFonts w:hint="eastAsia"/>
        </w:rPr>
        <w:t>　　　　三、特钢钢丝区域集中度分析</w:t>
      </w:r>
      <w:r>
        <w:rPr>
          <w:rFonts w:hint="eastAsia"/>
        </w:rPr>
        <w:br/>
      </w:r>
      <w:r>
        <w:rPr>
          <w:rFonts w:hint="eastAsia"/>
        </w:rPr>
        <w:t>　　第二节 特钢钢丝行业竞争格局分析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一、2025年特钢钢丝行业竞争分析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二、2025年中外特钢钢丝产品竞争分析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三、2019-2024年中国特钢钢丝市场竞争分析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四、2025-2031年国内主要特钢钢丝企业动向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三、特钢钢丝企业发展规划及前景展望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特钢钢丝企业发展策略分析</w:t>
      </w:r>
      <w:r>
        <w:rPr>
          <w:rFonts w:hint="eastAsia"/>
        </w:rPr>
        <w:br/>
      </w:r>
      <w:r>
        <w:rPr>
          <w:rFonts w:hint="eastAsia"/>
        </w:rPr>
        <w:t>　　第一节 特钢钢丝市场策略分析</w:t>
      </w:r>
      <w:r>
        <w:rPr>
          <w:rFonts w:hint="eastAsia"/>
        </w:rPr>
        <w:br/>
      </w:r>
      <w:r>
        <w:rPr>
          <w:rFonts w:hint="eastAsia"/>
        </w:rPr>
        <w:t>　　　　一、特钢钢丝价格策略分析</w:t>
      </w:r>
      <w:r>
        <w:rPr>
          <w:rFonts w:hint="eastAsia"/>
        </w:rPr>
        <w:br/>
      </w:r>
      <w:r>
        <w:rPr>
          <w:rFonts w:hint="eastAsia"/>
        </w:rPr>
        <w:t>　　　　二、特钢钢丝渠道策略分析</w:t>
      </w:r>
      <w:r>
        <w:rPr>
          <w:rFonts w:hint="eastAsia"/>
        </w:rPr>
        <w:br/>
      </w:r>
      <w:r>
        <w:rPr>
          <w:rFonts w:hint="eastAsia"/>
        </w:rPr>
        <w:t>　　第二节 特钢钢丝销售策略分析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提高特钢钢丝企业竞争力的策略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一、提高中国特钢钢丝企业核心竞争力的对策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二、特钢钢丝企业提升竞争力的主要方向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三、影响特钢钢丝企业核心竞争力的因素及提升途径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四、提高特钢钢丝企业竞争力的策略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对中国特钢钢丝品牌的战略思考</w:t>
      </w:r>
      <w:r>
        <w:rPr>
          <w:rFonts w:hint="eastAsia"/>
        </w:rPr>
        <w:br/>
      </w:r>
      <w:r>
        <w:rPr>
          <w:rFonts w:hint="eastAsia"/>
        </w:rPr>
        <w:t>　　　　一、特钢钢丝实施品牌战略的意义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二、特钢钢丝企业品牌的现状分析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三、中国特钢钢丝企业的品牌战略</w:t>
      </w:r>
      <w:r>
        <w:rPr>
          <w:rFonts w:hint="eastAsia"/>
        </w:rPr>
        <w:br/>
      </w:r>
      <w:r>
        <w:rPr>
          <w:rFonts w:hint="eastAsia"/>
        </w:rPr>
        <w:t>　　　　四、特钢钢丝品牌战略管理的策略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特钢钢丝行业发展因素与投资风险分析预测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影响特钢钢丝行业发展主要因素分析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一、2025年影响特钢钢丝行业发展的不利因素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二、2025年影响特钢钢丝行业发展的稳定因素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三、2025年影响特钢钢丝行业发展的有利因素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四、2025年中国特钢钢丝行业发展面临的机遇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五、2025年中国特钢钢丝行业发展面临的挑战</w:t>
      </w:r>
      <w:r>
        <w:rPr>
          <w:rFonts w:hint="eastAsia"/>
        </w:rPr>
        <w:br/>
      </w:r>
      <w:r>
        <w:rPr>
          <w:rFonts w:hint="eastAsia"/>
        </w:rPr>
        <w:t>　　第二节 特钢钢丝行业投资风险分析预测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一、2025-2031年特钢钢丝行业市场风险分析预测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二、2025-2031年特钢钢丝行业政策风险分析预测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三、2025-2031年特钢钢丝行业技术风险分析预测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四、2025-2031年特钢钢丝行业竞争风险分析预测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五、2025-2031年特钢钢丝行业管理风险分析预测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特钢钢丝市场预测及项目投资建议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中国特钢钢丝行业生产、营销企业投资运作模式分析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特钢钢丝行业外销与内销优势分析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2025-2031年中国特钢钢丝行业市场规模及增长趋势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2025-2031年中国特钢钢丝行业投资规模预测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2025-2031年特钢钢丝行业市场盈利预测</w:t>
      </w:r>
      <w:r>
        <w:rPr>
          <w:rFonts w:hint="eastAsia"/>
        </w:rPr>
        <w:br/>
      </w:r>
      <w:r>
        <w:rPr>
          <w:rFonts w:hint="eastAsia"/>
        </w:rPr>
        <w:t>　　第六节 特钢钢丝行业项目投资建议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一、特钢钢丝技术应用注意事项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二、特钢钢丝项目投资注意事项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三、特钢钢丝生产开发注意事项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四、特钢钢丝销售注意事项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2019-2024年中国特钢钢丝行业产量及增长趋势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2025-2031年中国特钢钢丝行业产量预测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2019-2024年中国特钢钢丝行业市场需求及增长情况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2025-2031年中国特钢钢丝行业市场需求预测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**地区特钢钢丝行业市场需求情况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2019-2024年中国特钢钢丝行业出口情况分析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特钢钢丝重点企业经营情况分析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2025年特钢钢丝行业壁垒</w:t>
      </w:r>
      <w:r>
        <w:rPr>
          <w:rFonts w:hint="eastAsia"/>
        </w:rPr>
        <w:br/>
      </w:r>
      <w:r>
        <w:rPr>
          <w:rFonts w:hint="eastAsia"/>
        </w:rPr>
        <w:t>　　图表 2025年特钢钢丝市场前景分析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2025-2031年中国特钢钢丝市场规模预测</w:t>
      </w:r>
      <w:r>
        <w:rPr>
          <w:rFonts w:hint="eastAsia"/>
        </w:rPr>
        <w:br/>
      </w:r>
      <w:r>
        <w:rPr>
          <w:rFonts w:hint="eastAsia"/>
        </w:rPr>
        <w:t>　　图表 2025年特钢钢丝发展趋势预测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95bf0d4554bb3" w:history="1">
        <w:r>
          <w:rPr>
            <w:rStyle w:val="Hyperlink"/>
          </w:rPr>
          <w:t>中国特钢钢丝行业发展研究分析及趋势预测报告（2025年）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95bf0d4554bb3" w:history="1">
        <w:r>
          <w:rPr>
            <w:rStyle w:val="Hyperlink"/>
          </w:rPr>
          <w:t>https://www.20087.com/9/79/TeGangGangSiFaZhanQuShiYuCeBaoGao.html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热点：特钢十大公司排名、特种钢丝、特种钢企业十大品牌、特殊钢钢丝、特钢和钢铁有什么区别、特种钢丝绳厂家、特钢厂是生产什么的、特殊钢丝、特钢包括哪些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15fcb7ed14db3" w:history="1">
      <w:r>
        <w:rPr>
          <w:rStyle w:val="Hyperlink"/>
        </w:rPr>
        <w:t>中国特钢钢丝行业发展研究分析及趋势预测报告（2025年）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eGangGangSiFaZhanQuShiYuCeBaoGao.html" TargetMode="External" Id="R7c095bf0d455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eGangGangSiFaZhanQuShiYuCeBaoGao.html" TargetMode="External" Id="R41415fcb7ed1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2024-11-06T06:30:00Z</dcterms:created>
  <dcterms:modified xsi:type="dcterms:W3CDTF">2024-11-06T07:30:00Z</dcterms:modified>
  <dc:subject>中国特钢钢丝行业发展研究分析及趋势预测报告（2025年）</dc:subject>
  <dc:title>中国特钢钢丝行业发展研究分析及趋势预测报告（2025年）</dc:title>
  <cp:keywords>中国特钢钢丝行业发展研究分析及趋势预测报告（2025年）</cp:keywords>
  <dc:description>中国特钢钢丝行业发展研究分析及趋势预测报告（2025年）</dc:description>
</cp:coreProperties>
</file>