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3efefaa4a4f9f" w:history="1">
              <w:r>
                <w:rPr>
                  <w:rStyle w:val="Hyperlink"/>
                </w:rPr>
                <w:t>中国地板漆行业现状调研与市场前景分析报告（2025年）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3efefaa4a4f9f" w:history="1">
              <w:r>
                <w:rPr>
                  <w:rStyle w:val="Hyperlink"/>
                </w:rPr>
                <w:t>中国地板漆行业现状调研与市场前景分析报告（2025年）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3efefaa4a4f9f" w:history="1">
                <w:r>
                  <w:rPr>
                    <w:rStyle w:val="Hyperlink"/>
                  </w:rPr>
                  <w:t>https://www.20087.com/2/3A/DiBanQiFaZhanQuShiFenXi.html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漆是一种用于地面装饰和保护的涂料，它可以为地面提供美观的外观和良好的耐磨性。随着消费者对居住环境要求的提高，地板漆的需求量持续增长。近年来，环保型地板漆得到了市场的青睐，这些产品通常采用水性或低挥发性有机化合物（VOCs）的配方，减少了对环境的影响。同时，随着技术的进步，地板漆的颜色和纹理种类也更加丰富多样，能够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地板漆市场将更加注重产品的环保特性和功能性。随着消费者环保意识的增强，环保型地板漆将继续占据主导地位。此外，随着纳米技术的应用，地板漆将具有更好的耐磨性和自洁功能，从而延长使用寿命。同时，智能化地板漆也将成为新的趋势，例如可以根据温度变化改变颜色的智能地板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地板漆行业概述</w:t>
      </w:r>
      <w:r>
        <w:rPr>
          <w:rFonts w:hint="eastAsia"/>
        </w:rPr>
        <w:br/>
      </w:r>
      <w:r>
        <w:rPr>
          <w:rFonts w:hint="eastAsia"/>
        </w:rPr>
        <w:t>　　第一节 地板漆行业概述</w:t>
      </w:r>
      <w:r>
        <w:rPr>
          <w:rFonts w:hint="eastAsia"/>
        </w:rPr>
        <w:br/>
      </w:r>
      <w:r>
        <w:rPr>
          <w:rFonts w:hint="eastAsia"/>
        </w:rPr>
        <w:t>　　　　一、地板漆行业定义</w:t>
      </w:r>
      <w:r>
        <w:rPr>
          <w:rFonts w:hint="eastAsia"/>
        </w:rPr>
        <w:br/>
      </w:r>
      <w:r>
        <w:rPr>
          <w:rFonts w:hint="eastAsia"/>
        </w:rPr>
        <w:t>　　　　二、地板漆行业产品分类</w:t>
      </w:r>
      <w:r>
        <w:rPr>
          <w:rFonts w:hint="eastAsia"/>
        </w:rPr>
        <w:br/>
      </w:r>
      <w:r>
        <w:rPr>
          <w:rFonts w:hint="eastAsia"/>
        </w:rPr>
        <w:t>　　　　三、地板漆行业产品特性</w:t>
      </w:r>
      <w:r>
        <w:rPr>
          <w:rFonts w:hint="eastAsia"/>
        </w:rPr>
        <w:br/>
      </w:r>
      <w:r>
        <w:rPr>
          <w:rFonts w:hint="eastAsia"/>
        </w:rPr>
        <w:t>　　第二节 地板漆行业属性及国民经济地位分析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四、地板漆行业国民经济地位分析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2020-2025年中国地板漆行业产业经济发展环境分析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2020-2025年中国地板漆行业产业经济运行环境分析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2020-2025年中国地板漆行业产业政策环境分析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一、地板漆行业及相关政策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2020-2025年中国地板漆行业产业社会环境分析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2020-2025年中国地板漆行业产业技术环境分析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2020-2025年世界地板漆产业发展态势分析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2020-2025年世界地板漆产业发展现状</w:t>
      </w:r>
      <w:r>
        <w:rPr>
          <w:rFonts w:hint="eastAsia"/>
        </w:rPr>
        <w:br/>
      </w:r>
      <w:r>
        <w:rPr>
          <w:rFonts w:hint="eastAsia"/>
        </w:rPr>
        <w:t>　　　　一、世界地板漆产业发展现状分析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二、世界地板漆产业规模分析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2020-2025年世界地板漆重点市场运行透析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一、美国地板漆市场发展分析</w:t>
      </w:r>
      <w:r>
        <w:rPr>
          <w:rFonts w:hint="eastAsia"/>
        </w:rPr>
        <w:br/>
      </w:r>
      <w:r>
        <w:rPr>
          <w:rFonts w:hint="eastAsia"/>
        </w:rPr>
        <w:t>　　　　二、日本地板漆市场发展分析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三、欧洲国家地板漆市场发展解析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2025-2031年世界地板漆产业发展趋势分析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2020-2025年中国地板漆行业发展态势剖析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2020-2025年中国地板漆行业发展现状</w:t>
      </w:r>
      <w:r>
        <w:rPr>
          <w:rFonts w:hint="eastAsia"/>
        </w:rPr>
        <w:br/>
      </w:r>
      <w:r>
        <w:rPr>
          <w:rFonts w:hint="eastAsia"/>
        </w:rPr>
        <w:t>　　　　一、中国地板漆产业发展现状分析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二、中国地板漆核心技术有待提高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三、中国地板漆分销市场发展分析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四、中国地板漆产业市场规模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2020-2025年中国地板漆市场分析</w:t>
      </w:r>
      <w:r>
        <w:rPr>
          <w:rFonts w:hint="eastAsia"/>
        </w:rPr>
        <w:br/>
      </w:r>
      <w:r>
        <w:rPr>
          <w:rFonts w:hint="eastAsia"/>
        </w:rPr>
        <w:t>　　　　一、地板漆行业发展回顾回顾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三、中国地板漆行业发展热点</w:t>
      </w:r>
      <w:r>
        <w:rPr>
          <w:rFonts w:hint="eastAsia"/>
        </w:rPr>
        <w:br/>
      </w:r>
      <w:r>
        <w:rPr>
          <w:rFonts w:hint="eastAsia"/>
        </w:rPr>
        <w:t>　　　　四、中国地板漆行业发展动态解析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2020-2025年我国地板漆行业发展情况分析</w:t>
      </w:r>
      <w:r>
        <w:rPr>
          <w:rFonts w:hint="eastAsia"/>
        </w:rPr>
        <w:br/>
      </w:r>
      <w:r>
        <w:rPr>
          <w:rFonts w:hint="eastAsia"/>
        </w:rPr>
        <w:t>　　第一节 地板漆所属行业规模情况分析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地板漆所属行业结构和成本分析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地板漆所属行业财务能力分析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2020-2025年中国地板漆产品进出口分析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2020-2025年地板漆产品进口分析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一、2020-2025年地板漆产品进口总额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二、2020-2025年地板漆产品进口总量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三、2020-2025年地板漆产品进口价格走势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四、2020-2025年地板漆产品进口国家</w:t>
      </w:r>
      <w:r>
        <w:rPr>
          <w:rFonts w:hint="eastAsia"/>
        </w:rPr>
        <w:br/>
      </w:r>
      <w:r>
        <w:rPr>
          <w:rFonts w:hint="eastAsia"/>
        </w:rPr>
        <w:t>　　第二节 2020-2025年地板漆产品出口分析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一、2020-2025年地板漆产品出口总额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二、2020-2025年地板漆产品出口总量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三、2020-2025年地板漆产品出口价格走势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四、2020-2025年地板漆产品出口国家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2020-2025年中国地板漆行业市场竞争格局分析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2020-2025年中国地板漆行业竞争结构分析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2020-2025年中国地板漆行业国际竞争力比较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2020-2025年中国地板漆市场竞争分析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2020-2025年中国地板漆行业区域市场分析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2020-2025年中国地板漆行业区域市场结构分析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2020-2025年中国地板漆行业区域市场发展情况分析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2020-2025年中国地板漆相关行业发展分析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中国房地产业发展状况</w:t>
      </w:r>
      <w:r>
        <w:rPr>
          <w:rFonts w:hint="eastAsia"/>
        </w:rPr>
        <w:br/>
      </w:r>
      <w:r>
        <w:rPr>
          <w:rFonts w:hint="eastAsia"/>
        </w:rPr>
        <w:t>　　　　一、2025年房地产行业运行情况分析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二、2020-2025年房地产市场发展简况</w:t>
      </w:r>
      <w:r>
        <w:rPr>
          <w:rFonts w:hint="eastAsia"/>
        </w:rPr>
        <w:br/>
      </w:r>
      <w:r>
        <w:rPr>
          <w:rFonts w:hint="eastAsia"/>
        </w:rPr>
        <w:t>　　　　三、2020-2025年楼市调控政策波及木地板行业</w:t>
      </w:r>
      <w:r>
        <w:rPr>
          <w:rFonts w:hint="eastAsia"/>
        </w:rPr>
        <w:br/>
      </w:r>
      <w:r>
        <w:rPr>
          <w:rFonts w:hint="eastAsia"/>
        </w:rPr>
        <w:t>　　　　四、近中期我国房地产需求形势看好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第二节 中国建材市场</w:t>
      </w:r>
      <w:r>
        <w:rPr>
          <w:rFonts w:hint="eastAsia"/>
        </w:rPr>
        <w:br/>
      </w:r>
      <w:r>
        <w:rPr>
          <w:rFonts w:hint="eastAsia"/>
        </w:rPr>
        <w:t>　　　　一、2025年建材行业经济运行分析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二、2025年建材行业运行状况分析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三、2020-2025年建材行业经济运行简况</w:t>
      </w:r>
      <w:r>
        <w:rPr>
          <w:rFonts w:hint="eastAsia"/>
        </w:rPr>
        <w:br/>
      </w:r>
      <w:r>
        <w:rPr>
          <w:rFonts w:hint="eastAsia"/>
        </w:rPr>
        <w:t>　　　　四、我国建材行业发展形势与趋势分析</w:t>
      </w:r>
      <w:r>
        <w:rPr>
          <w:rFonts w:hint="eastAsia"/>
        </w:rPr>
        <w:br/>
      </w:r>
      <w:r>
        <w:rPr>
          <w:rFonts w:hint="eastAsia"/>
        </w:rPr>
        <w:t>　　　　五、绿色建材有望占据市场主流</w:t>
      </w:r>
      <w:r>
        <w:rPr>
          <w:rFonts w:hint="eastAsia"/>
        </w:rPr>
        <w:br/>
      </w:r>
      <w:r>
        <w:rPr>
          <w:rFonts w:hint="eastAsia"/>
        </w:rPr>
        <w:t>　　第三节 中国建筑装饰材料行业</w:t>
      </w:r>
      <w:r>
        <w:rPr>
          <w:rFonts w:hint="eastAsia"/>
        </w:rPr>
        <w:br/>
      </w:r>
      <w:r>
        <w:rPr>
          <w:rFonts w:hint="eastAsia"/>
        </w:rPr>
        <w:t>　　　　一、我国建筑装饰业的发展现状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二、建筑装饰行业特征分析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四、建材下乡对建筑装饰材料市场消费的推动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六、建筑装饰材料市场未来走势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2020-2025年中国地板漆主要生产企业关键性数据分析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庞贝捷管理（上海）有限公司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2025-2031年中国地板漆产业发展趋势预测分析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2025-2031年中国地板漆产业趋势分析</w:t>
      </w:r>
      <w:r>
        <w:rPr>
          <w:rFonts w:hint="eastAsia"/>
        </w:rPr>
        <w:br/>
      </w:r>
      <w:r>
        <w:rPr>
          <w:rFonts w:hint="eastAsia"/>
        </w:rPr>
        <w:t>　　　　一、地板漆技术研发方向分析</w:t>
      </w:r>
      <w:r>
        <w:rPr>
          <w:rFonts w:hint="eastAsia"/>
        </w:rPr>
        <w:br/>
      </w:r>
      <w:r>
        <w:rPr>
          <w:rFonts w:hint="eastAsia"/>
        </w:rPr>
        <w:t>　　　　二、地板漆产业发展走势预测分析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2025-2031年中国地板漆产业未来市场预测分析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一、2025-2031年中国地板漆产业发展潜力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二、2025-2031年中国地板漆产业前景预测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三、2025-2031年中国地板漆产业细分市场预测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2025-2031年中国地板漆行业投资机会与风险分析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2025-2031年中国地板漆行业投资机会分析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三、地板漆行业投资效益分析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2025-2031年中国地板漆行业投资风险分析</w:t>
      </w:r>
      <w:r>
        <w:rPr>
          <w:rFonts w:hint="eastAsia"/>
        </w:rPr>
        <w:br/>
      </w:r>
      <w:r>
        <w:rPr>
          <w:rFonts w:hint="eastAsia"/>
        </w:rPr>
        <w:t>　　　　一、地板漆行业政策风险</w:t>
      </w:r>
      <w:r>
        <w:rPr>
          <w:rFonts w:hint="eastAsia"/>
        </w:rPr>
        <w:br/>
      </w:r>
      <w:r>
        <w:rPr>
          <w:rFonts w:hint="eastAsia"/>
        </w:rPr>
        <w:t>　　　　二、地板漆行业技术风险</w:t>
      </w:r>
      <w:r>
        <w:rPr>
          <w:rFonts w:hint="eastAsia"/>
        </w:rPr>
        <w:br/>
      </w:r>
      <w:r>
        <w:rPr>
          <w:rFonts w:hint="eastAsia"/>
        </w:rPr>
        <w:t>　　　　三、地板漆同业竞争风险</w:t>
      </w:r>
      <w:r>
        <w:rPr>
          <w:rFonts w:hint="eastAsia"/>
        </w:rPr>
        <w:br/>
      </w:r>
      <w:r>
        <w:rPr>
          <w:rFonts w:hint="eastAsia"/>
        </w:rPr>
        <w:t>　　　　四、地板漆行业其他风险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2025-2031年中国地板漆行业投资战略研究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2025-2031年中国地板漆行业发展战略研究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二、地板漆实施品牌战略的意义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三、地板漆企业品牌的现状分析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2025-2031年中国地板漆行业细分行业投资战略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2025-2031年中国地板漆行业投资建议分析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2025-2031年中国地板漆企业的标竿管理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2025-2031年中国地板漆企业的资本运作模式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中-智-林-－济研：2025-2031年中国地板漆企业营销模式建议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二、地板漆企业海外营销模式建议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2020-2025年中国地板漆所属行业发展能力分析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2020-2025年我国地板漆产品进口数量分析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2020-2025年我国地板漆产品进口金额分析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2020-2025年我国地板漆产品出口数量分析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2020-2025年我国地板漆产品出口金额分析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2020-2025年我国地板漆产品出口价格分析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2020-2025年我国地板漆产品进口来源分析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2020-2025年我国地板漆产品出口流向分析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阿克苏诺贝尔（中国）投资有限公司主要经济指标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阿克苏诺贝尔（中国）投资有限公司盈利指标分析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阿克苏诺贝尔（中国）投资有限公司经营能力分析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广东华润涂料有限公司销售收入变化趋势图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3efefaa4a4f9f" w:history="1">
        <w:r>
          <w:rPr>
            <w:rStyle w:val="Hyperlink"/>
          </w:rPr>
          <w:t>中国地板漆行业现状调研与市场前景分析报告（2025年）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3efefaa4a4f9f" w:history="1">
        <w:r>
          <w:rPr>
            <w:rStyle w:val="Hyperlink"/>
          </w:rPr>
          <w:t>https://www.20087.com/2/3A/DiBanQiFaZhanQuShiFenXi.html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面用什么漆比较好、地板漆效果图、自己刷地板漆怎么刷、地板漆施工步骤、家庭室内地坪漆图片、地板漆水泥地面漆多少钱一平方、旧瓷砖改色翻新最好方法、地板漆有毒吗?对人体有害吗?、地坪漆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36d0de8b04a4e" w:history="1">
      <w:r>
        <w:rPr>
          <w:rStyle w:val="Hyperlink"/>
        </w:rPr>
        <w:t>中国地板漆行业现状调研与市场前景分析报告（2025年）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DiBanQiFaZhanQuShiFenXi.html" TargetMode="External" Id="Rba83efefaa4a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DiBanQiFaZhanQuShiFenXi.html" TargetMode="External" Id="Rfa736d0de8b0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2025-06-20T01:26:00Z</dcterms:created>
  <dcterms:modified xsi:type="dcterms:W3CDTF">2025-06-20T02:26:00Z</dcterms:modified>
  <dc:subject>中国地板漆行业现状调研与市场前景分析报告（2025年）</dc:subject>
  <dc:title>中国地板漆行业现状调研与市场前景分析报告（2025年）</dc:title>
  <cp:keywords>中国地板漆行业现状调研与市场前景分析报告（2025年）</cp:keywords>
  <dc:description>中国地板漆行业现状调研与市场前景分析报告（2025年）</dc:description>
</cp:coreProperties>
</file>