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40ea16d54b12" w:history="1">
              <w:r>
                <w:rPr>
                  <w:rStyle w:val="Hyperlink"/>
                </w:rPr>
                <w:t>2026-2032年中国钢铁制结构体行业研究及未来走势分析报告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40ea16d54b12" w:history="1">
              <w:r>
                <w:rPr>
                  <w:rStyle w:val="Hyperlink"/>
                </w:rPr>
                <w:t>2026-2032年中国钢铁制结构体行业研究及未来走势分析报告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540ea16d54b12" w:history="1">
                <w:r>
                  <w:rPr>
                    <w:rStyle w:val="Hyperlink"/>
                  </w:rPr>
                  <w:t>https://www.20087.com/2/9A/GangTieZhiJieGouTiHangYeQianJingBaoGao.html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制结构体是一种用于支撑建筑物和基础设施的关键材料，因其具有高强度和耐久性而受到重视。近年来，随着建筑技术和市场需求的变化，钢铁制结构体市场需求持续增长。目前，钢铁制结构体不仅在强度和耐久性上有了显著提升，还通过采用先进的材料和制造工艺，提高了产品的稳定性和适用性。此外，随着对建筑安全性和可靠性要求的提高，钢铁制结构体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钢铁制结构体的发展将更加注重提高产品性能和环保性。一方面，通过引入更多高性能材料和技术，提高钢铁制结构体的强度和耐久性，以适应更高要求的应用场景。另一方面，随着可持续发展理念的普及，钢铁制结构体将更多地采用环保材料和工艺，减少对环境的影响。此外，随着新材料和新技术的发展，可能会开发出更多高性能的建筑结构材料，钢铁制结构体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540ea16d54b12" w:history="1">
        <w:r>
          <w:rPr>
            <w:rStyle w:val="Hyperlink"/>
          </w:rPr>
          <w:t>2026-2032年中国钢铁制结构体行业研究及未来走势分析报告</w:t>
        </w:r>
      </w:hyperlink>
      <w:r>
        <w:rPr>
          <w:rFonts w:hint="eastAsia"/>
        </w:rPr>
        <w:t>》依托国家统计局、相关行业协会及科研机构的详实数据，结合钢铁制结构体行业研究团队的长期监测，系统分析了钢铁制结构体行业的市场规模、需求特征及产业链结构。报告全面阐述了钢铁制结构体行业现状，科学预测了市场前景与发展趋势，重点评估了钢铁制结构体重点企业的经营表现及竞争格局。同时，报告深入剖析了价格动态、市场集中度及品牌影响力，并对钢铁制结构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钢铁制结构体行业概述</w:t>
      </w:r>
      <w:r>
        <w:rPr>
          <w:rFonts w:hint="eastAsia"/>
        </w:rPr>
        <w:br/>
      </w:r>
      <w:r>
        <w:rPr>
          <w:rFonts w:hint="eastAsia"/>
        </w:rPr>
        <w:t>　　第一节 钢铁制结构体行业界定</w:t>
      </w:r>
      <w:r>
        <w:rPr>
          <w:rFonts w:hint="eastAsia"/>
        </w:rPr>
        <w:br/>
      </w:r>
      <w:r>
        <w:rPr>
          <w:rFonts w:hint="eastAsia"/>
        </w:rPr>
        <w:t>　　第二节 钢铁制结构体行业发展历程</w:t>
      </w:r>
      <w:r>
        <w:rPr>
          <w:rFonts w:hint="eastAsia"/>
        </w:rPr>
        <w:br/>
      </w:r>
      <w:r>
        <w:rPr>
          <w:rFonts w:hint="eastAsia"/>
        </w:rPr>
        <w:t>　　第三节 钢铁制结构体产业链分析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二、钢铁制结构体产业链模型分析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中国钢铁制结构体行业供给情况分析及趋势预测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2026年中国钢铁制结构体行业产量分析</w:t>
      </w:r>
      <w:r>
        <w:rPr>
          <w:rFonts w:hint="eastAsia"/>
        </w:rPr>
        <w:br/>
      </w:r>
      <w:r>
        <w:rPr>
          <w:rFonts w:hint="eastAsia"/>
        </w:rPr>
        <w:t>　　　　一、钢铁制结构体行业产量情况分析</w:t>
      </w:r>
      <w:r>
        <w:rPr>
          <w:rFonts w:hint="eastAsia"/>
        </w:rPr>
        <w:br/>
      </w:r>
      <w:r>
        <w:rPr>
          <w:rFonts w:hint="eastAsia"/>
        </w:rPr>
        <w:t>　　　　二、钢铁制结构体行业重点区域产量分析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钢铁制结构体行业供给关系因素分析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一、钢铁制结构体行业需求变化因素</w:t>
      </w:r>
      <w:r>
        <w:rPr>
          <w:rFonts w:hint="eastAsia"/>
        </w:rPr>
        <w:br/>
      </w:r>
      <w:r>
        <w:rPr>
          <w:rFonts w:hint="eastAsia"/>
        </w:rPr>
        <w:t>　　　　二、钢铁制结构体行业厂商产能因素</w:t>
      </w:r>
      <w:r>
        <w:rPr>
          <w:rFonts w:hint="eastAsia"/>
        </w:rPr>
        <w:br/>
      </w:r>
      <w:r>
        <w:rPr>
          <w:rFonts w:hint="eastAsia"/>
        </w:rPr>
        <w:t>　　　　三、钢铁制结构体行业原料供给状况</w:t>
      </w:r>
      <w:r>
        <w:rPr>
          <w:rFonts w:hint="eastAsia"/>
        </w:rPr>
        <w:br/>
      </w:r>
      <w:r>
        <w:rPr>
          <w:rFonts w:hint="eastAsia"/>
        </w:rPr>
        <w:t>　　　　四、钢铁制结构体行业技术水平提高</w:t>
      </w:r>
      <w:r>
        <w:rPr>
          <w:rFonts w:hint="eastAsia"/>
        </w:rPr>
        <w:br/>
      </w:r>
      <w:r>
        <w:rPr>
          <w:rFonts w:hint="eastAsia"/>
        </w:rPr>
        <w:t>　　　　五、钢铁制结构体行业政策变动因素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2026-2032年中国钢铁制结构体行业市场供给趋势</w:t>
      </w:r>
      <w:r>
        <w:rPr>
          <w:rFonts w:hint="eastAsia"/>
        </w:rPr>
        <w:br/>
      </w:r>
      <w:r>
        <w:rPr>
          <w:rFonts w:hint="eastAsia"/>
        </w:rPr>
        <w:t>　　　　一、钢铁制结构体整体供给情况趋势分析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二、钢铁制结构体重点区域供给趋势分析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三、影响未来钢铁制结构体供给的因素分析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2025-2026年中国钢铁制结构体行业发展环境分析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钢铁制结构体行业发展政策环境分析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中国钢铁制结构体行业发展社会环境分析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2026年中国钢铁制结构体行业发展概况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2026年中国钢铁制结构体行业发展态势分析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2026年中国钢铁制结构体行业发展特点分析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2026年中国钢铁制结构体行业市场供需分析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2026年中国钢铁制结构体市场价格分析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2020-2025年中国钢铁制结构体行业整体运行状况</w:t>
      </w:r>
      <w:r>
        <w:rPr>
          <w:rFonts w:hint="eastAsia"/>
        </w:rPr>
        <w:br/>
      </w:r>
      <w:r>
        <w:rPr>
          <w:rFonts w:hint="eastAsia"/>
        </w:rPr>
        <w:t>　　第一节 钢铁制结构体行业产销分析</w:t>
      </w:r>
      <w:r>
        <w:rPr>
          <w:rFonts w:hint="eastAsia"/>
        </w:rPr>
        <w:br/>
      </w:r>
      <w:r>
        <w:rPr>
          <w:rFonts w:hint="eastAsia"/>
        </w:rPr>
        <w:t>　　第二节 钢铁制结构体行业盈利能力分析</w:t>
      </w:r>
      <w:r>
        <w:rPr>
          <w:rFonts w:hint="eastAsia"/>
        </w:rPr>
        <w:br/>
      </w:r>
      <w:r>
        <w:rPr>
          <w:rFonts w:hint="eastAsia"/>
        </w:rPr>
        <w:t>　　第三节 钢铁制结构体行业偿债能力分析</w:t>
      </w:r>
      <w:r>
        <w:rPr>
          <w:rFonts w:hint="eastAsia"/>
        </w:rPr>
        <w:br/>
      </w:r>
      <w:r>
        <w:rPr>
          <w:rFonts w:hint="eastAsia"/>
        </w:rPr>
        <w:t>　　第四节 钢铁制结构体行业营运能力分析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中国钢铁制结构体行业进出口市场分析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2026年钢铁制结构体行业进出口特点分析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2026年钢铁制结构体行业进出口量分析</w:t>
      </w:r>
      <w:r>
        <w:rPr>
          <w:rFonts w:hint="eastAsia"/>
        </w:rPr>
        <w:br/>
      </w:r>
      <w:r>
        <w:rPr>
          <w:rFonts w:hint="eastAsia"/>
        </w:rPr>
        <w:t>　　　　一、钢铁制结构体进口分析</w:t>
      </w:r>
      <w:r>
        <w:rPr>
          <w:rFonts w:hint="eastAsia"/>
        </w:rPr>
        <w:br/>
      </w:r>
      <w:r>
        <w:rPr>
          <w:rFonts w:hint="eastAsia"/>
        </w:rPr>
        <w:t>　　　　二、钢铁制结构体出口分析</w:t>
      </w:r>
      <w:r>
        <w:rPr>
          <w:rFonts w:hint="eastAsia"/>
        </w:rPr>
        <w:br/>
      </w:r>
      <w:r>
        <w:rPr>
          <w:rFonts w:hint="eastAsia"/>
        </w:rPr>
        <w:t>　　第三节 2026-2032年钢铁制结构体行业进出口市场预测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一、钢铁制结构体进口预测</w:t>
      </w:r>
      <w:r>
        <w:rPr>
          <w:rFonts w:hint="eastAsia"/>
        </w:rPr>
        <w:br/>
      </w:r>
      <w:r>
        <w:rPr>
          <w:rFonts w:hint="eastAsia"/>
        </w:rPr>
        <w:t>　　　　二、钢铁制结构体出口预测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2026-2032年钢铁制结构体行业投资价值（绩效）及行业发展预测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2020-2025年钢铁制结构体行业成长性分析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2020-2025年钢铁制结构体行业经营能力分析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2020-2025年钢铁制结构体行业盈利能力分析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2020-2025年钢铁制结构体行业偿债能力分析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2026-2032年我国钢铁制结构体行业产值预测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2026-2032年我国钢铁制结构体行业销售收入预测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2026-2032年我国钢铁制结构体行业总资产预测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2020-2025年中国钢铁制结构体产业重点区域运行分析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钢铁制结构体产业重点地区（一）运行情况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钢铁制结构体产业重点地区（二）运行情况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钢铁制结构体产业重点地区（三）运行情况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钢铁制结构体产业重点地区（四）运行情况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钢铁制结构体产业重点地区（五）运行情况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钢铁制结构体产业重点地区（六）运行情况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近三年钢铁制结构体行业重点企业发展分析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钢铁制结构体企业（一）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钢铁制结构体企业（二）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钢铁制结构体企业（三）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钢铁制结构体企业（四）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钢铁制结构体企业（五）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2026-2032年钢铁制结构体行业竞争格局分析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中国钢铁制结构体行业集中度分析</w:t>
      </w:r>
      <w:r>
        <w:rPr>
          <w:rFonts w:hint="eastAsia"/>
        </w:rPr>
        <w:br/>
      </w:r>
      <w:r>
        <w:rPr>
          <w:rFonts w:hint="eastAsia"/>
        </w:rPr>
        <w:t>　　第二节 中国钢铁制结构体行业SWOT分析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2026-2032年中国钢铁制结构体行业竞争格局预测分析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中国钢铁制结构体行业投资策略分析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中国钢铁制结构体行业投资收益分析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中国钢铁制结构体行业产品投资方向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2026-2032年中国钢铁制结构体行业投资收益预测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二、2026-2032年中国钢铁制结构体行业工业总产值预测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三、2026-2032年中国钢铁制结构体行业销售收入预测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四、2026-2032年中国钢铁制结构体行业利润总额预测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五、2026-2032年中国钢铁制结构体行业总资产预测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中国钢铁制结构体行业投资风险分析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中国钢铁制结构体行业内部风险分析</w:t>
      </w:r>
      <w:r>
        <w:rPr>
          <w:rFonts w:hint="eastAsia"/>
        </w:rPr>
        <w:br/>
      </w:r>
      <w:r>
        <w:rPr>
          <w:rFonts w:hint="eastAsia"/>
        </w:rPr>
        <w:t>　　　　一、钢铁制结构体市场竞争风险分析</w:t>
      </w:r>
      <w:r>
        <w:rPr>
          <w:rFonts w:hint="eastAsia"/>
        </w:rPr>
        <w:br/>
      </w:r>
      <w:r>
        <w:rPr>
          <w:rFonts w:hint="eastAsia"/>
        </w:rPr>
        <w:t>　　　　二、钢铁制结构体技术水平风险分析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三、钢铁制结构体企业竞争风险分析</w:t>
      </w:r>
      <w:r>
        <w:rPr>
          <w:rFonts w:hint="eastAsia"/>
        </w:rPr>
        <w:br/>
      </w:r>
      <w:r>
        <w:rPr>
          <w:rFonts w:hint="eastAsia"/>
        </w:rPr>
        <w:t>　　　　四、钢铁制结构体企业出口风险分析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中国钢铁制结构体行业外部风险分析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二、钢铁制结构体行业政策环境风险分析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三、钢铁制结构体关联行业风险分析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钢铁制结构体市场预测及钢铁制结构体项目投资建议</w:t>
      </w:r>
      <w:r>
        <w:rPr>
          <w:rFonts w:hint="eastAsia"/>
        </w:rPr>
        <w:br/>
      </w:r>
      <w:r>
        <w:rPr>
          <w:rFonts w:hint="eastAsia"/>
        </w:rPr>
        <w:t>　　第一节 中国钢铁制结构体生产、营销企业投资运作模式分析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钢铁制结构体外销与内销优势分析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2026-2032年中国钢铁制结构体市场规模及增长趋势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2026-2032年中国钢铁制结构体投资规模预测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2026-2032年钢铁制结构体市场盈利预测</w:t>
      </w:r>
      <w:r>
        <w:rPr>
          <w:rFonts w:hint="eastAsia"/>
        </w:rPr>
        <w:br/>
      </w:r>
      <w:r>
        <w:rPr>
          <w:rFonts w:hint="eastAsia"/>
        </w:rPr>
        <w:t>　　第六节 中⋅智林 钢铁制结构体项目投资建议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钢铁制结构体行业类别</w:t>
      </w:r>
      <w:r>
        <w:rPr>
          <w:rFonts w:hint="eastAsia"/>
        </w:rPr>
        <w:br/>
      </w:r>
      <w:r>
        <w:rPr>
          <w:rFonts w:hint="eastAsia"/>
        </w:rPr>
        <w:t>　　图表 钢铁制结构体行业产业链调研</w:t>
      </w:r>
      <w:r>
        <w:rPr>
          <w:rFonts w:hint="eastAsia"/>
        </w:rPr>
        <w:br/>
      </w:r>
      <w:r>
        <w:rPr>
          <w:rFonts w:hint="eastAsia"/>
        </w:rPr>
        <w:t>　　图表 钢铁制结构体行业现状</w:t>
      </w:r>
      <w:r>
        <w:rPr>
          <w:rFonts w:hint="eastAsia"/>
        </w:rPr>
        <w:br/>
      </w:r>
      <w:r>
        <w:rPr>
          <w:rFonts w:hint="eastAsia"/>
        </w:rPr>
        <w:t>　　图表 钢铁制结构体行业标准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2020-2025年中国钢铁制结构体行业市场规模</w:t>
      </w:r>
      <w:r>
        <w:rPr>
          <w:rFonts w:hint="eastAsia"/>
        </w:rPr>
        <w:br/>
      </w:r>
      <w:r>
        <w:rPr>
          <w:rFonts w:hint="eastAsia"/>
        </w:rPr>
        <w:t>　　图表 2026年中国钢铁制结构体行业产能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2020-2025年中国钢铁制结构体行业产量统计</w:t>
      </w:r>
      <w:r>
        <w:rPr>
          <w:rFonts w:hint="eastAsia"/>
        </w:rPr>
        <w:br/>
      </w:r>
      <w:r>
        <w:rPr>
          <w:rFonts w:hint="eastAsia"/>
        </w:rPr>
        <w:t>　　图表 钢铁制结构体行业动态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2020-2025年中国钢铁制结构体市场需求量</w:t>
      </w:r>
      <w:r>
        <w:rPr>
          <w:rFonts w:hint="eastAsia"/>
        </w:rPr>
        <w:br/>
      </w:r>
      <w:r>
        <w:rPr>
          <w:rFonts w:hint="eastAsia"/>
        </w:rPr>
        <w:t>　　图表 2026年中国钢铁制结构体行业需求区域调研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2020-2025年中国钢铁制结构体行情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2020-2025年中国钢铁制结构体进口统计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2020-2025年中国钢铁制结构体行业企业数量统计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**地区钢铁制结构体市场规模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</w:t>
      </w:r>
      <w:r>
        <w:rPr>
          <w:rFonts w:hint="eastAsia"/>
        </w:rPr>
        <w:br/>
      </w:r>
      <w:r>
        <w:rPr>
          <w:rFonts w:hint="eastAsia"/>
        </w:rPr>
        <w:t>　　图表 **地区钢铁制结构体市场调研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**地区钢铁制结构体市场规模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</w:t>
      </w:r>
      <w:r>
        <w:rPr>
          <w:rFonts w:hint="eastAsia"/>
        </w:rPr>
        <w:br/>
      </w:r>
      <w:r>
        <w:rPr>
          <w:rFonts w:hint="eastAsia"/>
        </w:rPr>
        <w:t>　　图表 **地区钢铁制结构体市场调研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钢铁制结构体行业竞争对手分析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2026-2032年中国钢铁制结构体行业市场规模预测</w:t>
      </w:r>
      <w:r>
        <w:rPr>
          <w:rFonts w:hint="eastAsia"/>
        </w:rPr>
        <w:br/>
      </w:r>
      <w:r>
        <w:rPr>
          <w:rFonts w:hint="eastAsia"/>
        </w:rPr>
        <w:t>　　图表 钢铁制结构体行业准入条件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2026-2032年中国钢铁制结构体市场前景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2026-2032年中国钢铁制结构体行业发展趋势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40ea16d54b12" w:history="1">
        <w:r>
          <w:rPr>
            <w:rStyle w:val="Hyperlink"/>
          </w:rPr>
          <w:t>2026-2032年中国钢铁制结构体行业研究及未来走势分析报告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540ea16d54b12" w:history="1">
        <w:r>
          <w:rPr>
            <w:rStyle w:val="Hyperlink"/>
          </w:rPr>
          <w:t>https://www.20087.com/2/9A/GangTieZhiJieGouTiHangYeQianJingBaoGao.html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热点：钢结构组成部件、钢铁结构图、钢结构类型有哪几种、钢铁的结构特点、结构钢是什么材料、钢硂结构、钢结构分为哪几种结构体系、钢结构体系有哪些、钢结构体系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2606032c4305" w:history="1">
      <w:r>
        <w:rPr>
          <w:rStyle w:val="Hyperlink"/>
        </w:rPr>
        <w:t>2026-2032年中国钢铁制结构体行业研究及未来走势分析报告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GangTieZhiJieGouTiHangYeQianJingBaoGao.html" TargetMode="External" Id="R8c3540ea16d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GangTieZhiJieGouTiHangYeQianJingBaoGao.html" TargetMode="External" Id="Rf8982606032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2025-07-18T06:48:00Z</dcterms:created>
  <dcterms:modified xsi:type="dcterms:W3CDTF">2025-07-18T07:48:00Z</dcterms:modified>
  <dc:subject>2026-2032年中国钢铁制结构体行业研究及未来走势分析报告</dc:subject>
  <dc:title>2026-2032年中国钢铁制结构体行业研究及未来走势分析报告</dc:title>
  <cp:keywords>2026-2032年中国钢铁制结构体行业研究及未来走势分析报告</cp:keywords>
  <dc:description>2026-2032年中国钢铁制结构体行业研究及未来走势分析报告</dc:description>
</cp:coreProperties>
</file>