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2e018a08e4bd1" w:history="1">
              <w:r>
                <w:rPr>
                  <w:rStyle w:val="Hyperlink"/>
                </w:rPr>
                <w:t>中国石材市场现状调研及发展前景预测报告（2025-2031年）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2e018a08e4bd1" w:history="1">
              <w:r>
                <w:rPr>
                  <w:rStyle w:val="Hyperlink"/>
                </w:rPr>
                <w:t>中国石材市场现状调研及发展前景预测报告（2025-2031年）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2e018a08e4bd1" w:history="1">
                <w:r>
                  <w:rPr>
                    <w:rStyle w:val="Hyperlink"/>
                  </w:rPr>
                  <w:t>https://www.20087.com/5/7A/ShiCaiDiaoChaBaoGao.html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行业在全球范围内历史悠久，近年来，随着建筑和装饰行业对自然美感和持久耐用性的追求，石材市场保持了稳定增长。天然石材，如大理石、花岗岩，因其独特的纹理和色彩，成为高端建筑和室内设计的首选。同时，石材加工技术的进步，如激光切割、3D雕刻，使得石材制品更加精致、多样化，满足了市场对个性化、定制化产品的需求。然而，石材开采和加工对环境的影响，以及高昂的成本，也是行业面临的挑战。</w:t>
      </w:r>
      <w:r>
        <w:rPr>
          <w:rFonts w:hint="eastAsia"/>
        </w:rPr>
        <w:br/>
      </w:r>
      <w:r>
        <w:rPr>
          <w:rFonts w:hint="eastAsia"/>
        </w:rPr>
        <w:t>　　未来，石材行业将更加注重可持续性和技术创新。一方面，通过采用更加环保的开采和加工方式，如水刀切割、干切技术，减少对环境的破坏，同时提高资源利用率。另一方面，石材制品将朝着更轻质、更耐用的方向发展，如开发新型石材复合材料，结合石材的美观与其它材料的性能优势。同时，随着数字技术的应用，如虚拟现实展示、在线定制平台，石材行业将提供更加便捷、直观的选购体验，拓展线上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2e018a08e4bd1" w:history="1">
        <w:r>
          <w:rPr>
            <w:rStyle w:val="Hyperlink"/>
          </w:rPr>
          <w:t>中国石材市场现状调研及发展前景预测报告（2025-2031年）</w:t>
        </w:r>
      </w:hyperlink>
      <w:r>
        <w:rPr>
          <w:rFonts w:hint="eastAsia"/>
        </w:rPr>
        <w:t>》采用定量与定性相结合的研究方法，系统分析了石材行业的市场规模、需求动态及价格变化，并对石材产业链各环节进行了全面梳理。报告详细解读了石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石材行业概述</w:t>
      </w:r>
      <w:r>
        <w:rPr>
          <w:rFonts w:hint="eastAsia"/>
        </w:rPr>
        <w:br/>
      </w:r>
      <w:r>
        <w:rPr>
          <w:rFonts w:hint="eastAsia"/>
        </w:rPr>
        <w:t>　　第一节 石材行业界定</w:t>
      </w:r>
      <w:r>
        <w:rPr>
          <w:rFonts w:hint="eastAsia"/>
        </w:rPr>
        <w:br/>
      </w:r>
      <w:r>
        <w:rPr>
          <w:rFonts w:hint="eastAsia"/>
        </w:rPr>
        <w:t>　　第二节 石材行业发展历程</w:t>
      </w:r>
      <w:r>
        <w:rPr>
          <w:rFonts w:hint="eastAsia"/>
        </w:rPr>
        <w:br/>
      </w:r>
      <w:r>
        <w:rPr>
          <w:rFonts w:hint="eastAsia"/>
        </w:rPr>
        <w:t>　　第三节 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中国石材行业政策环境分析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2024-2025年全球石材行业发展概况</w:t>
      </w:r>
      <w:r>
        <w:rPr>
          <w:rFonts w:hint="eastAsia"/>
        </w:rPr>
        <w:br/>
      </w:r>
      <w:r>
        <w:rPr>
          <w:rFonts w:hint="eastAsia"/>
        </w:rPr>
        <w:t>　　第二节 全球石材行业发展现状及趋势分析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二、全球石材行业市场分布情况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2024-2025年石材行业最新动态分析</w:t>
      </w:r>
      <w:r>
        <w:rPr>
          <w:rFonts w:hint="eastAsia"/>
        </w:rPr>
        <w:br/>
      </w:r>
      <w:r>
        <w:rPr>
          <w:rFonts w:hint="eastAsia"/>
        </w:rPr>
        <w:t>　　　　一、石材行业相关动态概述</w:t>
      </w:r>
      <w:r>
        <w:rPr>
          <w:rFonts w:hint="eastAsia"/>
        </w:rPr>
        <w:br/>
      </w:r>
      <w:r>
        <w:rPr>
          <w:rFonts w:hint="eastAsia"/>
        </w:rPr>
        <w:t>　　　　二、石材行业发展热点聚焦</w:t>
      </w:r>
      <w:r>
        <w:rPr>
          <w:rFonts w:hint="eastAsia"/>
        </w:rPr>
        <w:br/>
      </w:r>
      <w:r>
        <w:rPr>
          <w:rFonts w:hint="eastAsia"/>
        </w:rPr>
        <w:t>　　第二节 中国石材行业规模分析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一、2019-2024年石材行业产量情况分析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二、2019-2024年石材市场需求情况分析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三、2019-2024年石材行业市场规模分析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2025年中国石材行业集中度分析</w:t>
      </w:r>
      <w:r>
        <w:rPr>
          <w:rFonts w:hint="eastAsia"/>
        </w:rPr>
        <w:br/>
      </w:r>
      <w:r>
        <w:rPr>
          <w:rFonts w:hint="eastAsia"/>
        </w:rPr>
        <w:t>　　　　一、石材行业市场区域分布情况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二、石材行业市场集中度情况</w:t>
      </w:r>
      <w:r>
        <w:rPr>
          <w:rFonts w:hint="eastAsia"/>
        </w:rPr>
        <w:br/>
      </w:r>
      <w:r>
        <w:rPr>
          <w:rFonts w:hint="eastAsia"/>
        </w:rPr>
        <w:t>　　　　三、石材行业企业集中度分析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二、**地区石材行业调研分析</w:t>
      </w:r>
      <w:r>
        <w:rPr>
          <w:rFonts w:hint="eastAsia"/>
        </w:rPr>
        <w:br/>
      </w:r>
      <w:r>
        <w:rPr>
          <w:rFonts w:hint="eastAsia"/>
        </w:rPr>
        <w:t>　　　　三、**地区石材行业调研分析</w:t>
      </w:r>
      <w:r>
        <w:rPr>
          <w:rFonts w:hint="eastAsia"/>
        </w:rPr>
        <w:br/>
      </w:r>
      <w:r>
        <w:rPr>
          <w:rFonts w:hint="eastAsia"/>
        </w:rPr>
        <w:t>　　　　四、**地区石材行业调研分析</w:t>
      </w:r>
      <w:r>
        <w:rPr>
          <w:rFonts w:hint="eastAsia"/>
        </w:rPr>
        <w:br/>
      </w:r>
      <w:r>
        <w:rPr>
          <w:rFonts w:hint="eastAsia"/>
        </w:rPr>
        <w:t>　　　　五、**地区石材行业调研分析</w:t>
      </w:r>
      <w:r>
        <w:rPr>
          <w:rFonts w:hint="eastAsia"/>
        </w:rPr>
        <w:br/>
      </w:r>
      <w:r>
        <w:rPr>
          <w:rFonts w:hint="eastAsia"/>
        </w:rPr>
        <w:t>　　　　六、**地区石材行业调研分析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2019-2024年石材市场价格回顾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2024-2025年石材市场价格现状分析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影响石材市场价格因素分析</w:t>
      </w:r>
      <w:r>
        <w:rPr>
          <w:rFonts w:hint="eastAsia"/>
        </w:rPr>
        <w:br/>
      </w:r>
      <w:r>
        <w:rPr>
          <w:rFonts w:hint="eastAsia"/>
        </w:rPr>
        <w:t>　　第四节 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石材企业发展策略分析</w:t>
      </w:r>
      <w:r>
        <w:rPr>
          <w:rFonts w:hint="eastAsia"/>
        </w:rPr>
        <w:br/>
      </w:r>
      <w:r>
        <w:rPr>
          <w:rFonts w:hint="eastAsia"/>
        </w:rPr>
        <w:t>　　第一节 石材市场策略分析</w:t>
      </w:r>
      <w:r>
        <w:rPr>
          <w:rFonts w:hint="eastAsia"/>
        </w:rPr>
        <w:br/>
      </w:r>
      <w:r>
        <w:rPr>
          <w:rFonts w:hint="eastAsia"/>
        </w:rPr>
        <w:t>　　　　一、石材价格策略分析</w:t>
      </w:r>
      <w:r>
        <w:rPr>
          <w:rFonts w:hint="eastAsia"/>
        </w:rPr>
        <w:br/>
      </w:r>
      <w:r>
        <w:rPr>
          <w:rFonts w:hint="eastAsia"/>
        </w:rPr>
        <w:t>　　　　二、石材渠道策略分析</w:t>
      </w:r>
      <w:r>
        <w:rPr>
          <w:rFonts w:hint="eastAsia"/>
        </w:rPr>
        <w:br/>
      </w:r>
      <w:r>
        <w:rPr>
          <w:rFonts w:hint="eastAsia"/>
        </w:rPr>
        <w:t>　　第二节 石材销售策略分析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对我国石材品牌的战略思考</w:t>
      </w:r>
      <w:r>
        <w:rPr>
          <w:rFonts w:hint="eastAsia"/>
        </w:rPr>
        <w:br/>
      </w:r>
      <w:r>
        <w:rPr>
          <w:rFonts w:hint="eastAsia"/>
        </w:rPr>
        <w:t>　　　　一、石材实施品牌战略的意义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三、我国石材企业的品牌战略</w:t>
      </w:r>
      <w:r>
        <w:rPr>
          <w:rFonts w:hint="eastAsia"/>
        </w:rPr>
        <w:br/>
      </w:r>
      <w:r>
        <w:rPr>
          <w:rFonts w:hint="eastAsia"/>
        </w:rPr>
        <w:t>　　　　四、石材品牌战略管理的策略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2025-2031年石材行业发展趋势预测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四、2025-2031年中国石材行业需求情况预测分析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当前石材行业存在的问题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2025-2031年中国石材行业投资风险分析</w:t>
      </w:r>
      <w:r>
        <w:rPr>
          <w:rFonts w:hint="eastAsia"/>
        </w:rPr>
        <w:br/>
      </w:r>
      <w:r>
        <w:rPr>
          <w:rFonts w:hint="eastAsia"/>
        </w:rPr>
        <w:t>　　　　一、石材市场竞争风险</w:t>
      </w:r>
      <w:r>
        <w:rPr>
          <w:rFonts w:hint="eastAsia"/>
        </w:rPr>
        <w:br/>
      </w:r>
      <w:r>
        <w:rPr>
          <w:rFonts w:hint="eastAsia"/>
        </w:rPr>
        <w:t>　　　　二、石材行业原材料压力风险分析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三、石材技术风险分析</w:t>
      </w:r>
      <w:r>
        <w:rPr>
          <w:rFonts w:hint="eastAsia"/>
        </w:rPr>
        <w:br/>
      </w:r>
      <w:r>
        <w:rPr>
          <w:rFonts w:hint="eastAsia"/>
        </w:rPr>
        <w:t>　　　　四、石材行业政策和体制风险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五、石材行业外资进入现状及对未来市场的威胁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我国石材行业投资策略分析</w:t>
      </w:r>
      <w:r>
        <w:rPr>
          <w:rFonts w:hint="eastAsia"/>
        </w:rPr>
        <w:br/>
      </w:r>
      <w:r>
        <w:rPr>
          <w:rFonts w:hint="eastAsia"/>
        </w:rPr>
        <w:t>　　第五节 石材行业最优投资路径设计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石材投资机会分析</w:t>
      </w:r>
      <w:r>
        <w:rPr>
          <w:rFonts w:hint="eastAsia"/>
        </w:rPr>
        <w:br/>
      </w:r>
      <w:r>
        <w:rPr>
          <w:rFonts w:hint="eastAsia"/>
        </w:rPr>
        <w:t>　　第二节 石材投资趋势分析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一、石材行业投资环境考察</w:t>
      </w:r>
      <w:r>
        <w:rPr>
          <w:rFonts w:hint="eastAsia"/>
        </w:rPr>
        <w:br/>
      </w:r>
      <w:r>
        <w:rPr>
          <w:rFonts w:hint="eastAsia"/>
        </w:rPr>
        <w:t>　　　　二、石材投资风险及控制策略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三、石材产品投资方向建议</w:t>
      </w:r>
      <w:r>
        <w:rPr>
          <w:rFonts w:hint="eastAsia"/>
        </w:rPr>
        <w:br/>
      </w:r>
      <w:r>
        <w:rPr>
          <w:rFonts w:hint="eastAsia"/>
        </w:rPr>
        <w:t>　　　　四、石材项目投资建议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石材行业类别</w:t>
      </w:r>
      <w:r>
        <w:rPr>
          <w:rFonts w:hint="eastAsia"/>
        </w:rPr>
        <w:br/>
      </w:r>
      <w:r>
        <w:rPr>
          <w:rFonts w:hint="eastAsia"/>
        </w:rPr>
        <w:t>　　图表 石材行业产业链调研</w:t>
      </w:r>
      <w:r>
        <w:rPr>
          <w:rFonts w:hint="eastAsia"/>
        </w:rPr>
        <w:br/>
      </w:r>
      <w:r>
        <w:rPr>
          <w:rFonts w:hint="eastAsia"/>
        </w:rPr>
        <w:t>　　图表 石材行业现状</w:t>
      </w:r>
      <w:r>
        <w:rPr>
          <w:rFonts w:hint="eastAsia"/>
        </w:rPr>
        <w:br/>
      </w:r>
      <w:r>
        <w:rPr>
          <w:rFonts w:hint="eastAsia"/>
        </w:rPr>
        <w:t>　　图表 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2025年中国石材行业产能</w:t>
      </w:r>
      <w:r>
        <w:rPr>
          <w:rFonts w:hint="eastAsia"/>
        </w:rPr>
        <w:br/>
      </w:r>
      <w:r>
        <w:rPr>
          <w:rFonts w:hint="eastAsia"/>
        </w:rPr>
        <w:t>　　图表 2019-2024年中国石材行业产量统计</w:t>
      </w:r>
      <w:r>
        <w:rPr>
          <w:rFonts w:hint="eastAsia"/>
        </w:rPr>
        <w:br/>
      </w:r>
      <w:r>
        <w:rPr>
          <w:rFonts w:hint="eastAsia"/>
        </w:rPr>
        <w:t>　　图表 石材行业动态</w:t>
      </w:r>
      <w:r>
        <w:rPr>
          <w:rFonts w:hint="eastAsia"/>
        </w:rPr>
        <w:br/>
      </w:r>
      <w:r>
        <w:rPr>
          <w:rFonts w:hint="eastAsia"/>
        </w:rPr>
        <w:t>　　图表 2019-2024年中国石材市场需求量</w:t>
      </w:r>
      <w:r>
        <w:rPr>
          <w:rFonts w:hint="eastAsia"/>
        </w:rPr>
        <w:br/>
      </w:r>
      <w:r>
        <w:rPr>
          <w:rFonts w:hint="eastAsia"/>
        </w:rPr>
        <w:t>　　图表 2025年中国石材行业需求区域调研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2019-2024年中国石材行情</w:t>
      </w:r>
      <w:r>
        <w:rPr>
          <w:rFonts w:hint="eastAsia"/>
        </w:rPr>
        <w:br/>
      </w:r>
      <w:r>
        <w:rPr>
          <w:rFonts w:hint="eastAsia"/>
        </w:rPr>
        <w:t>　　图表 2019-2024年中国石材价格走势图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2019-2024年中国石材进口统计</w:t>
      </w:r>
      <w:r>
        <w:rPr>
          <w:rFonts w:hint="eastAsia"/>
        </w:rPr>
        <w:br/>
      </w:r>
      <w:r>
        <w:rPr>
          <w:rFonts w:hint="eastAsia"/>
        </w:rPr>
        <w:t>　　图表 2019-2024年中国石材出口统计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**地区石材市场规模</w:t>
      </w:r>
      <w:r>
        <w:rPr>
          <w:rFonts w:hint="eastAsia"/>
        </w:rPr>
        <w:br/>
      </w:r>
      <w:r>
        <w:rPr>
          <w:rFonts w:hint="eastAsia"/>
        </w:rPr>
        <w:t>　　图表 **地区石材行业市场需求</w:t>
      </w:r>
      <w:r>
        <w:rPr>
          <w:rFonts w:hint="eastAsia"/>
        </w:rPr>
        <w:br/>
      </w:r>
      <w:r>
        <w:rPr>
          <w:rFonts w:hint="eastAsia"/>
        </w:rPr>
        <w:t>　　图表 **地区石材市场调研</w:t>
      </w:r>
      <w:r>
        <w:rPr>
          <w:rFonts w:hint="eastAsia"/>
        </w:rPr>
        <w:br/>
      </w:r>
      <w:r>
        <w:rPr>
          <w:rFonts w:hint="eastAsia"/>
        </w:rPr>
        <w:t>　　图表 **地区石材行业市场需求分析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**地区石材市场规模</w:t>
      </w:r>
      <w:r>
        <w:rPr>
          <w:rFonts w:hint="eastAsia"/>
        </w:rPr>
        <w:br/>
      </w:r>
      <w:r>
        <w:rPr>
          <w:rFonts w:hint="eastAsia"/>
        </w:rPr>
        <w:t>　　图表 **地区石材行业市场需求</w:t>
      </w:r>
      <w:r>
        <w:rPr>
          <w:rFonts w:hint="eastAsia"/>
        </w:rPr>
        <w:br/>
      </w:r>
      <w:r>
        <w:rPr>
          <w:rFonts w:hint="eastAsia"/>
        </w:rPr>
        <w:t>　　图表 **地区石材市场调研</w:t>
      </w:r>
      <w:r>
        <w:rPr>
          <w:rFonts w:hint="eastAsia"/>
        </w:rPr>
        <w:br/>
      </w:r>
      <w:r>
        <w:rPr>
          <w:rFonts w:hint="eastAsia"/>
        </w:rPr>
        <w:t>　　图表 **地区石材行业市场需求分析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石材行业竞争对手分析</w:t>
      </w:r>
      <w:r>
        <w:rPr>
          <w:rFonts w:hint="eastAsia"/>
        </w:rPr>
        <w:br/>
      </w:r>
      <w:r>
        <w:rPr>
          <w:rFonts w:hint="eastAsia"/>
        </w:rPr>
        <w:t>　　图表 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2025-2031年中国石材行业市场规模预测</w:t>
      </w:r>
      <w:r>
        <w:rPr>
          <w:rFonts w:hint="eastAsia"/>
        </w:rPr>
        <w:br/>
      </w:r>
      <w:r>
        <w:rPr>
          <w:rFonts w:hint="eastAsia"/>
        </w:rPr>
        <w:t>　　图表 石材行业准入条件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2025-2031年中国石材市场前景</w:t>
      </w:r>
      <w:r>
        <w:rPr>
          <w:rFonts w:hint="eastAsia"/>
        </w:rPr>
        <w:br/>
      </w:r>
      <w:r>
        <w:rPr>
          <w:rFonts w:hint="eastAsia"/>
        </w:rPr>
        <w:t>　　图表 2025-2031年中国石材行业风险分析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2e018a08e4bd1" w:history="1">
        <w:r>
          <w:rPr>
            <w:rStyle w:val="Hyperlink"/>
          </w:rPr>
          <w:t>中国石材市场现状调研及发展前景预测报告（2025-2031年）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2e018a08e4bd1" w:history="1">
        <w:r>
          <w:rPr>
            <w:rStyle w:val="Hyperlink"/>
          </w:rPr>
          <w:t>https://www.20087.com/5/7A/ShiCaiDiaoChaBaoGao.html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4861d7f9043df" w:history="1">
      <w:r>
        <w:rPr>
          <w:rStyle w:val="Hyperlink"/>
        </w:rPr>
        <w:t>中国石材市场现状调研及发展前景预测报告（2025-2031年）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ShiCaiDiaoChaBaoGao.html" TargetMode="External" Id="R3242e018a08e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ShiCaiDiaoChaBaoGao.html" TargetMode="External" Id="Rcea4861d7f90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2024-09-16T08:02:00Z</dcterms:created>
  <dcterms:modified xsi:type="dcterms:W3CDTF">2024-09-16T09:02:00Z</dcterms:modified>
  <dc:subject>中国石材市场现状调研及发展前景预测报告（2025-2031年）</dc:subject>
  <dc:title>中国石材市场现状调研及发展前景预测报告（2025-2031年）</dc:title>
  <cp:keywords>中国石材市场现状调研及发展前景预测报告（2025-2031年）</cp:keywords>
  <dc:description>中国石材市场现状调研及发展前景预测报告（2025-2031年）</dc:description>
</cp:coreProperties>
</file>