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eda9980f34361" w:history="1">
              <w:r>
                <w:rPr>
                  <w:rStyle w:val="Hyperlink"/>
                </w:rPr>
                <w:t>2025-2031年中国人造板材行业现状研究及市场前景分析报告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eda9980f34361" w:history="1">
              <w:r>
                <w:rPr>
                  <w:rStyle w:val="Hyperlink"/>
                </w:rPr>
                <w:t>2025-2031年中国人造板材行业现状研究及市场前景分析报告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eda9980f34361" w:history="1">
                <w:r>
                  <w:rPr>
                    <w:rStyle w:val="Hyperlink"/>
                  </w:rPr>
                  <w:t>https://www.20087.com/6/7A/RenZaoBanCaiShiChangDiaoYanBaoGao.html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材，如刨花板、中密度纤维板(MDF)和定向结构刨花板(OSB)，是由木材碎片、纤维或薄片通过胶合剂压制而成的复合材料。近年来，随着全球森林资源的减少和环保意识的增强，人造板材因其节约资源和可再生的优势而受到青睐。目前，人造板材的生产工艺正不断优化，通过改进胶粘剂配方和采用低甲醛释放技术，人造板材的环保性和健康安全性得到显著提升。同时，表面处理技术的创新，如浸渍纸层压和UV涂层，增加了人造板材的装饰性和耐久性，拓宽了其在家具和室内装修中的应用范围。</w:t>
      </w:r>
      <w:r>
        <w:rPr>
          <w:rFonts w:hint="eastAsia"/>
        </w:rPr>
        <w:br/>
      </w:r>
      <w:r>
        <w:rPr>
          <w:rFonts w:hint="eastAsia"/>
        </w:rPr>
        <w:t>　　未来，人造板材行业将更加注重可持续发展和技术创新。使用生物质基胶粘剂和天然纤维，如竹子和稻草，将减少对石化资源的依赖，推动人造板材向绿色制造转变。同时，智能设计软件和自动化生产设备的应用，将实现人造板材的个性化定制和大规模生产，满足市场需求的多样化。此外，人造板材将与其他材料如金属和玻璃的复合应用，创造出更多功能性产品，如隔音和隔热板材，以适应建筑节能和舒适性要求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eda9980f34361" w:history="1">
        <w:r>
          <w:rPr>
            <w:rStyle w:val="Hyperlink"/>
          </w:rPr>
          <w:t>2025-2031年中国人造板材行业现状研究及市场前景分析报告</w:t>
        </w:r>
      </w:hyperlink>
      <w:r>
        <w:rPr>
          <w:rFonts w:hint="eastAsia"/>
        </w:rPr>
        <w:t>》全面分析了人造板材行业的市场规模、供需状况及产业链结构，深入探讨了人造板材各细分市场的品牌竞争情况和价格动态，聚焦人造板材重点企业经营现状，揭示了行业的集中度和竞争格局。此外，人造板材报告对人造板材行业的市场前景进行了科学预测，揭示了行业未来的发展趋势、潜在风险和机遇。人造板材报告旨在为人造板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中国人造板材行业概述</w:t>
      </w:r>
      <w:r>
        <w:rPr>
          <w:rFonts w:hint="eastAsia"/>
        </w:rPr>
        <w:br/>
      </w:r>
      <w:r>
        <w:rPr>
          <w:rFonts w:hint="eastAsia"/>
        </w:rPr>
        <w:t>　　第一节 人造板材行业界定</w:t>
      </w:r>
      <w:r>
        <w:rPr>
          <w:rFonts w:hint="eastAsia"/>
        </w:rPr>
        <w:br/>
      </w:r>
      <w:r>
        <w:rPr>
          <w:rFonts w:hint="eastAsia"/>
        </w:rPr>
        <w:t>　　第二节 人造板材产业发展背景</w:t>
      </w:r>
      <w:r>
        <w:rPr>
          <w:rFonts w:hint="eastAsia"/>
        </w:rPr>
        <w:br/>
      </w:r>
      <w:r>
        <w:rPr>
          <w:rFonts w:hint="eastAsia"/>
        </w:rPr>
        <w:t>　　第三节 人造板材产业链概述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2024-2025年中国人造板材经济环境及产业发展环境分析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2019-2024年中国人造板材行业总体规模</w:t>
      </w:r>
      <w:r>
        <w:rPr>
          <w:rFonts w:hint="eastAsia"/>
        </w:rPr>
        <w:br/>
      </w:r>
      <w:r>
        <w:rPr>
          <w:rFonts w:hint="eastAsia"/>
        </w:rPr>
        <w:t>　　第二节 中国人造板材行业供给概况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一、2019-2024年中国人造板材行业产量情况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二、2025年中国人造板材行业产量特点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三、2025-2031年中国人造板材行业产量预测</w:t>
      </w:r>
      <w:r>
        <w:rPr>
          <w:rFonts w:hint="eastAsia"/>
        </w:rPr>
        <w:br/>
      </w:r>
      <w:r>
        <w:rPr>
          <w:rFonts w:hint="eastAsia"/>
        </w:rPr>
        <w:t>　　第三节 中国人造板材行业需求概况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三、2025-2031年中国人造板材行业市场需求预测</w:t>
      </w:r>
      <w:r>
        <w:rPr>
          <w:rFonts w:hint="eastAsia"/>
        </w:rPr>
        <w:br/>
      </w:r>
      <w:r>
        <w:rPr>
          <w:rFonts w:hint="eastAsia"/>
        </w:rPr>
        <w:t>　　第四节 人造板材产业供需平衡状况分析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2019-2024年中国人造板材市场竞争力与市场竞争格局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人造板材行业“波特五力模型”分析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二、人造板材行业环境的“波特五力模型”分析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人造板材行业发展SWOT分析</w:t>
      </w:r>
      <w:r>
        <w:rPr>
          <w:rFonts w:hint="eastAsia"/>
        </w:rPr>
        <w:br/>
      </w:r>
      <w:r>
        <w:rPr>
          <w:rFonts w:hint="eastAsia"/>
        </w:rPr>
        <w:t>　　　　一、人造板材行业优势</w:t>
      </w:r>
      <w:r>
        <w:rPr>
          <w:rFonts w:hint="eastAsia"/>
        </w:rPr>
        <w:br/>
      </w:r>
      <w:r>
        <w:rPr>
          <w:rFonts w:hint="eastAsia"/>
        </w:rPr>
        <w:t>　　　　二、人造板材行业劣势</w:t>
      </w:r>
      <w:r>
        <w:rPr>
          <w:rFonts w:hint="eastAsia"/>
        </w:rPr>
        <w:br/>
      </w:r>
      <w:r>
        <w:rPr>
          <w:rFonts w:hint="eastAsia"/>
        </w:rPr>
        <w:t>　　　　三、人造板材行业机遇</w:t>
      </w:r>
      <w:r>
        <w:rPr>
          <w:rFonts w:hint="eastAsia"/>
        </w:rPr>
        <w:br/>
      </w:r>
      <w:r>
        <w:rPr>
          <w:rFonts w:hint="eastAsia"/>
        </w:rPr>
        <w:t>　　　　四、人造板材行业挑战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人造板材行业产品营销分析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中国人造板材行业营销模式分析</w:t>
      </w:r>
      <w:r>
        <w:rPr>
          <w:rFonts w:hint="eastAsia"/>
        </w:rPr>
        <w:br/>
      </w:r>
      <w:r>
        <w:rPr>
          <w:rFonts w:hint="eastAsia"/>
        </w:rPr>
        <w:t>　　第二节 人造板材行业主要销售渠道分析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人造板材行业广告与促销方式分析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人造板材行业价格竞争方式分析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人造板材行业国际化营销模式分析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人造板材行业渠道策略分析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四、人造板材企业发展策略</w:t>
      </w:r>
      <w:r>
        <w:rPr>
          <w:rFonts w:hint="eastAsia"/>
        </w:rPr>
        <w:br/>
      </w:r>
      <w:r>
        <w:rPr>
          <w:rFonts w:hint="eastAsia"/>
        </w:rPr>
        <w:t>　　第二节 人造板材企业（二）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四、人造板材企业发展策略</w:t>
      </w:r>
      <w:r>
        <w:rPr>
          <w:rFonts w:hint="eastAsia"/>
        </w:rPr>
        <w:br/>
      </w:r>
      <w:r>
        <w:rPr>
          <w:rFonts w:hint="eastAsia"/>
        </w:rPr>
        <w:t>　　第三节 人造板材企业（三）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四、人造板材企业发展策略</w:t>
      </w:r>
      <w:r>
        <w:rPr>
          <w:rFonts w:hint="eastAsia"/>
        </w:rPr>
        <w:br/>
      </w:r>
      <w:r>
        <w:rPr>
          <w:rFonts w:hint="eastAsia"/>
        </w:rPr>
        <w:t>　　第四节 人造板材企业（四）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四、人造板材企业发展策略</w:t>
      </w:r>
      <w:r>
        <w:rPr>
          <w:rFonts w:hint="eastAsia"/>
        </w:rPr>
        <w:br/>
      </w:r>
      <w:r>
        <w:rPr>
          <w:rFonts w:hint="eastAsia"/>
        </w:rPr>
        <w:t>　　第五节 人造板材企业（五）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人造板材产业客户调研</w:t>
      </w:r>
      <w:r>
        <w:rPr>
          <w:rFonts w:hint="eastAsia"/>
        </w:rPr>
        <w:br/>
      </w:r>
      <w:r>
        <w:rPr>
          <w:rFonts w:hint="eastAsia"/>
        </w:rPr>
        <w:t>　　第一节 人造板材产业客户认知程度</w:t>
      </w:r>
      <w:r>
        <w:rPr>
          <w:rFonts w:hint="eastAsia"/>
        </w:rPr>
        <w:br/>
      </w:r>
      <w:r>
        <w:rPr>
          <w:rFonts w:hint="eastAsia"/>
        </w:rPr>
        <w:t>　　第二节 人造板材产业客户关注因素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人造板材行业风险预警分析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二、人造板材产业政策环境风险分析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三、人造板材行业市场风险分析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四、人造板材行业发展风险防范建议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人造板材行业发展机会及建议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一、人造板材行业总体发展机会及发展建议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二、人造板材行业并购发展机会及建议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三、人造板材行业市场机会及发展建议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四、人造板材行业发展现状及存在问题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五、人造板材行业企业应对策略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人造板材行业进出口分析</w:t>
      </w:r>
      <w:r>
        <w:rPr>
          <w:rFonts w:hint="eastAsia"/>
        </w:rPr>
        <w:br/>
      </w:r>
      <w:r>
        <w:rPr>
          <w:rFonts w:hint="eastAsia"/>
        </w:rPr>
        <w:t>　　第一节 我国人造板材行业出口及增长情况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2019-2024年人造板材行业进出口情况分析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2025-2031年国内人造板材产品进出口情况预测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人造板材行业发展趋势</w:t>
      </w:r>
      <w:r>
        <w:rPr>
          <w:rFonts w:hint="eastAsia"/>
        </w:rPr>
        <w:br/>
      </w:r>
      <w:r>
        <w:rPr>
          <w:rFonts w:hint="eastAsia"/>
        </w:rPr>
        <w:t>　　　　一、人造板材市场发展趋势</w:t>
      </w:r>
      <w:r>
        <w:rPr>
          <w:rFonts w:hint="eastAsia"/>
        </w:rPr>
        <w:br/>
      </w:r>
      <w:r>
        <w:rPr>
          <w:rFonts w:hint="eastAsia"/>
        </w:rPr>
        <w:t>　　　　二、人造板材行业竞争趋势</w:t>
      </w:r>
      <w:r>
        <w:rPr>
          <w:rFonts w:hint="eastAsia"/>
        </w:rPr>
        <w:br/>
      </w:r>
      <w:r>
        <w:rPr>
          <w:rFonts w:hint="eastAsia"/>
        </w:rPr>
        <w:t>　　　　三、人造板材技术发展趋势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2025-2031年人造板材行业运行能力预测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一、2025-2031年人造板材行业总资产预测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二、2025-2031年人造板材行业工业总产值预测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三、2025-2031年人造板材行业产品销售收入预测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四、2025-2031年人造板材行业利润总额预测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国内外人造板材产业政策分析</w:t>
      </w:r>
      <w:r>
        <w:rPr>
          <w:rFonts w:hint="eastAsia"/>
        </w:rPr>
        <w:br/>
      </w:r>
      <w:r>
        <w:rPr>
          <w:rFonts w:hint="eastAsia"/>
        </w:rPr>
        <w:t>　　　　一、中国人造板材相关产业政策</w:t>
      </w:r>
      <w:r>
        <w:rPr>
          <w:rFonts w:hint="eastAsia"/>
        </w:rPr>
        <w:br/>
      </w:r>
      <w:r>
        <w:rPr>
          <w:rFonts w:hint="eastAsia"/>
        </w:rPr>
        <w:t>　　　　二、国外人造板材相关产业政策</w:t>
      </w:r>
      <w:r>
        <w:rPr>
          <w:rFonts w:hint="eastAsia"/>
        </w:rPr>
        <w:br/>
      </w:r>
      <w:r>
        <w:rPr>
          <w:rFonts w:hint="eastAsia"/>
        </w:rPr>
        <w:t>　　第二节 国内外人造板材环保规定</w:t>
      </w:r>
      <w:r>
        <w:rPr>
          <w:rFonts w:hint="eastAsia"/>
        </w:rPr>
        <w:br/>
      </w:r>
      <w:r>
        <w:rPr>
          <w:rFonts w:hint="eastAsia"/>
        </w:rPr>
        <w:t>　　　　一、中国人造板材相关环保规定</w:t>
      </w:r>
      <w:r>
        <w:rPr>
          <w:rFonts w:hint="eastAsia"/>
        </w:rPr>
        <w:br/>
      </w:r>
      <w:r>
        <w:rPr>
          <w:rFonts w:hint="eastAsia"/>
        </w:rPr>
        <w:t>　　　　二、国外人造板材相关环保规定</w:t>
      </w:r>
      <w:r>
        <w:rPr>
          <w:rFonts w:hint="eastAsia"/>
        </w:rPr>
        <w:br/>
      </w:r>
      <w:r>
        <w:rPr>
          <w:rFonts w:hint="eastAsia"/>
        </w:rPr>
        <w:t>　　第三节 人造板材贸易预警</w:t>
      </w:r>
      <w:r>
        <w:rPr>
          <w:rFonts w:hint="eastAsia"/>
        </w:rPr>
        <w:br/>
      </w:r>
      <w:r>
        <w:rPr>
          <w:rFonts w:hint="eastAsia"/>
        </w:rPr>
        <w:t>　　　　一、人造板材可能涉及的倾销及反倾销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二、人造板材可能遭遇的贸易壁垒及技术壁垒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人造板材市场预测及人造板材项目投资建议</w:t>
      </w:r>
      <w:r>
        <w:rPr>
          <w:rFonts w:hint="eastAsia"/>
        </w:rPr>
        <w:br/>
      </w:r>
      <w:r>
        <w:rPr>
          <w:rFonts w:hint="eastAsia"/>
        </w:rPr>
        <w:t>　　第一节 中国人造板材行业生产、营销企业投资运作模式分析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2025-2031年人造板材市场盈利预测</w:t>
      </w:r>
      <w:r>
        <w:rPr>
          <w:rFonts w:hint="eastAsia"/>
        </w:rPr>
        <w:br/>
      </w:r>
      <w:r>
        <w:rPr>
          <w:rFonts w:hint="eastAsia"/>
        </w:rPr>
        <w:t>　　第六节 中智~林~人造板材行业项目投资建议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人造板材行业历程</w:t>
      </w:r>
      <w:r>
        <w:rPr>
          <w:rFonts w:hint="eastAsia"/>
        </w:rPr>
        <w:br/>
      </w:r>
      <w:r>
        <w:rPr>
          <w:rFonts w:hint="eastAsia"/>
        </w:rPr>
        <w:t>　　图表 人造板材行业生命周期</w:t>
      </w:r>
      <w:r>
        <w:rPr>
          <w:rFonts w:hint="eastAsia"/>
        </w:rPr>
        <w:br/>
      </w:r>
      <w:r>
        <w:rPr>
          <w:rFonts w:hint="eastAsia"/>
        </w:rPr>
        <w:t>　　图表 人造板材行业产业链分析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eda9980f34361" w:history="1">
        <w:r>
          <w:rPr>
            <w:rStyle w:val="Hyperlink"/>
          </w:rPr>
          <w:t>2025-2031年中国人造板材行业现状研究及市场前景分析报告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eda9980f34361" w:history="1">
        <w:r>
          <w:rPr>
            <w:rStyle w:val="Hyperlink"/>
          </w:rPr>
          <w:t>https://www.20087.com/6/7A/RenZaoBanCaiShiChangDiaoYanBaoGao.html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热点：碳晶板装修100平要多少钱、人造板材是什么材料、人造板甲醛含量高吗、人造板材是什么、塑木地板、人造板材的分类、人造板的家具能买吗、人造板材怎么去除甲醛、e1级环保板材和人造板哪个好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153808b4c4ce1" w:history="1">
      <w:r>
        <w:rPr>
          <w:rStyle w:val="Hyperlink"/>
        </w:rPr>
        <w:t>2025-2031年中国人造板材行业现状研究及市场前景分析报告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RenZaoBanCaiShiChangDiaoYanBaoGao.html" TargetMode="External" Id="R90beda9980f3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RenZaoBanCaiShiChangDiaoYanBaoGao.html" TargetMode="External" Id="Rba3153808b4c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2024-12-28T08:07:00Z</dcterms:created>
  <dcterms:modified xsi:type="dcterms:W3CDTF">2024-12-28T09:07:00Z</dcterms:modified>
  <dc:subject>2025-2031年中国人造板材行业现状研究及市场前景分析报告</dc:subject>
  <dc:title>2025-2031年中国人造板材行业现状研究及市场前景分析报告</dc:title>
  <cp:keywords>2025-2031年中国人造板材行业现状研究及市场前景分析报告</cp:keywords>
  <dc:description>2025-2031年中国人造板材行业现状研究及市场前景分析报告</dc:description>
</cp:coreProperties>
</file>