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540aecb864c97" w:history="1">
              <w:r>
                <w:rPr>
                  <w:rStyle w:val="Hyperlink"/>
                </w:rPr>
                <w:t>中国铍铜合金行业现状调查分析及市场前景预测报告（2025年版）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540aecb864c97" w:history="1">
              <w:r>
                <w:rPr>
                  <w:rStyle w:val="Hyperlink"/>
                </w:rPr>
                <w:t>中国铍铜合金行业现状调查分析及市场前景预测报告（2025年版）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540aecb864c97" w:history="1">
                <w:r>
                  <w:rPr>
                    <w:rStyle w:val="Hyperlink"/>
                  </w:rPr>
                  <w:t>https://www.20087.com/M_JianCaiFangChan/A6/PiTongHeJinShiChangQianJingFenXiYuCe.html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高性能铜基合金，以其卓越的导电性、导热性、强度和耐腐蚀性而著称，广泛应用于航空航天、电子、汽车和通讯设备等领域。近年来，随着高精度加工技术和材料科学的进步，铍铜合金的性能和应用范围得到了进一步拓展，特别是在高要求的精密零件和连接器中展现出独特优势。然而，铍铜合金的成本和环保问题（铍的毒性）是行业面临的挑战。</w:t>
      </w:r>
      <w:r>
        <w:rPr>
          <w:rFonts w:hint="eastAsia"/>
        </w:rPr>
        <w:br/>
      </w:r>
      <w:r>
        <w:rPr>
          <w:rFonts w:hint="eastAsia"/>
        </w:rPr>
        <w:t>　　未来，铍铜合金行业将朝着更高效能和更环保的方向发展。一方面，通过材料配方的优化和纳米技术的应用，开发出更高强度、更高导电性和更好耐腐蚀性的铍铜合金，以满足新兴行业的需求。另一方面，行业将探索铍的替代元素，减少对铍的依赖，同时提高合金的可回收性和循环利用率，减少对环境的影响。此外，铍铜合金的加工技术将更加精密化和自动化，提高材料的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540aecb864c97" w:history="1">
        <w:r>
          <w:rPr>
            <w:rStyle w:val="Hyperlink"/>
          </w:rPr>
          <w:t>中国铍铜合金行业现状调查分析及市场前景预测报告（2025年版）</w:t>
        </w:r>
      </w:hyperlink>
      <w:r>
        <w:rPr>
          <w:rFonts w:hint="eastAsia"/>
        </w:rPr>
        <w:t>》基于科学的市场调研与数据分析，全面解析了铍铜合金行业的市场规模、市场需求及发展现状。报告深入探讨了铍铜合金产业链结构、细分市场特点及技术发展方向，并结合宏观经济环境与消费者需求变化，对铍铜合金行业前景与未来趋势进行了科学预测，揭示了潜在增长空间。通过对铍铜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2025年世界铍铜合金市场发展概况分析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2025年世界铍铜合金市场运行情况分析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一、世界铍铜合金生产情况分析</w:t>
      </w:r>
      <w:r>
        <w:rPr>
          <w:rFonts w:hint="eastAsia"/>
        </w:rPr>
        <w:br/>
      </w:r>
      <w:r>
        <w:rPr>
          <w:rFonts w:hint="eastAsia"/>
        </w:rPr>
        <w:t>　　　　二、国外铍铜合金需求状况分析</w:t>
      </w:r>
      <w:r>
        <w:rPr>
          <w:rFonts w:hint="eastAsia"/>
        </w:rPr>
        <w:br/>
      </w:r>
      <w:r>
        <w:rPr>
          <w:rFonts w:hint="eastAsia"/>
        </w:rPr>
        <w:t>　　　　三、世界铍铜合金回收现状分析</w:t>
      </w:r>
      <w:r>
        <w:rPr>
          <w:rFonts w:hint="eastAsia"/>
        </w:rPr>
        <w:br/>
      </w:r>
      <w:r>
        <w:rPr>
          <w:rFonts w:hint="eastAsia"/>
        </w:rPr>
        <w:t>　　第二节 2025年世界铍铜合金行业区域市场运营分析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2025-2031年世界铍铜合金市场发展趋势预测分析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2025年中国铍铜合金行业市场发展环境解析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2025年中国铍铜合金市场政策环境分析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2025年中国铍铜合金行业社会环境分析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2025年中国铍铜合金市场运行状况动态解读</w:t>
      </w:r>
      <w:r>
        <w:rPr>
          <w:rFonts w:hint="eastAsia"/>
        </w:rPr>
        <w:br/>
      </w:r>
      <w:r>
        <w:rPr>
          <w:rFonts w:hint="eastAsia"/>
        </w:rPr>
        <w:t>　　第一节 中国铍铜合金行业发展动态聚焦</w:t>
      </w:r>
      <w:r>
        <w:rPr>
          <w:rFonts w:hint="eastAsia"/>
        </w:rPr>
        <w:br/>
      </w:r>
      <w:r>
        <w:rPr>
          <w:rFonts w:hint="eastAsia"/>
        </w:rPr>
        <w:t>　　　　一、博威合金 中国铜合金产业领军者</w:t>
      </w:r>
      <w:r>
        <w:rPr>
          <w:rFonts w:hint="eastAsia"/>
        </w:rPr>
        <w:br/>
      </w:r>
      <w:r>
        <w:rPr>
          <w:rFonts w:hint="eastAsia"/>
        </w:rPr>
        <w:t>　　　　二、鹰潭铸造铜及铜合金产品等“名牌产业链”</w:t>
      </w:r>
      <w:r>
        <w:rPr>
          <w:rFonts w:hint="eastAsia"/>
        </w:rPr>
        <w:br/>
      </w:r>
      <w:r>
        <w:rPr>
          <w:rFonts w:hint="eastAsia"/>
        </w:rPr>
        <w:t>　　　　三、中国有色集团宁夏企业剑指铍铜生产企业世界三强</w:t>
      </w:r>
      <w:r>
        <w:rPr>
          <w:rFonts w:hint="eastAsia"/>
        </w:rPr>
        <w:br/>
      </w:r>
      <w:r>
        <w:rPr>
          <w:rFonts w:hint="eastAsia"/>
        </w:rPr>
        <w:t>　　第二节 2025年中国铍铜合金市场发展形势分析</w:t>
      </w:r>
      <w:r>
        <w:rPr>
          <w:rFonts w:hint="eastAsia"/>
        </w:rPr>
        <w:br/>
      </w:r>
      <w:r>
        <w:rPr>
          <w:rFonts w:hint="eastAsia"/>
        </w:rPr>
        <w:t>　　　　一、铍铜合金生产技术分析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二、铍铜合金行业发展规模分析</w:t>
      </w:r>
      <w:r>
        <w:rPr>
          <w:rFonts w:hint="eastAsia"/>
        </w:rPr>
        <w:br/>
      </w:r>
      <w:r>
        <w:rPr>
          <w:rFonts w:hint="eastAsia"/>
        </w:rPr>
        <w:t>　　　　三、国内铍铜合金应用情况分析</w:t>
      </w:r>
      <w:r>
        <w:rPr>
          <w:rFonts w:hint="eastAsia"/>
        </w:rPr>
        <w:br/>
      </w:r>
      <w:r>
        <w:rPr>
          <w:rFonts w:hint="eastAsia"/>
        </w:rPr>
        <w:t>　　第三节 2025年中国铍铜产业细分产品分析</w:t>
      </w:r>
      <w:r>
        <w:rPr>
          <w:rFonts w:hint="eastAsia"/>
        </w:rPr>
        <w:br/>
      </w:r>
      <w:r>
        <w:rPr>
          <w:rFonts w:hint="eastAsia"/>
        </w:rPr>
        <w:t>　　　　一、加工铍铜</w:t>
      </w:r>
      <w:r>
        <w:rPr>
          <w:rFonts w:hint="eastAsia"/>
        </w:rPr>
        <w:br/>
      </w:r>
      <w:r>
        <w:rPr>
          <w:rFonts w:hint="eastAsia"/>
        </w:rPr>
        <w:t>　　　　二、铸造铍青铜</w:t>
      </w:r>
      <w:r>
        <w:rPr>
          <w:rFonts w:hint="eastAsia"/>
        </w:rPr>
        <w:br/>
      </w:r>
      <w:r>
        <w:rPr>
          <w:rFonts w:hint="eastAsia"/>
        </w:rPr>
        <w:t>　　第四节 2025年中国铍铜产业存在的问题分析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2025年中国铍铜合金市场营运态势剖析</w:t>
      </w:r>
      <w:r>
        <w:rPr>
          <w:rFonts w:hint="eastAsia"/>
        </w:rPr>
        <w:br/>
      </w:r>
      <w:r>
        <w:rPr>
          <w:rFonts w:hint="eastAsia"/>
        </w:rPr>
        <w:t>　　第一节 2025年中国铍铜合金市场运行格局分析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一、铍铜合金生产现状分析</w:t>
      </w:r>
      <w:r>
        <w:rPr>
          <w:rFonts w:hint="eastAsia"/>
        </w:rPr>
        <w:br/>
      </w:r>
      <w:r>
        <w:rPr>
          <w:rFonts w:hint="eastAsia"/>
        </w:rPr>
        <w:t>　　　　二、铍铜合金市场需求结构分析</w:t>
      </w:r>
      <w:r>
        <w:rPr>
          <w:rFonts w:hint="eastAsia"/>
        </w:rPr>
        <w:br/>
      </w:r>
      <w:r>
        <w:rPr>
          <w:rFonts w:hint="eastAsia"/>
        </w:rPr>
        <w:t>　　　　三、铍铜合金价格走势分析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2025年中国铍铜合金市场发展现况分析</w:t>
      </w:r>
      <w:r>
        <w:rPr>
          <w:rFonts w:hint="eastAsia"/>
        </w:rPr>
        <w:br/>
      </w:r>
      <w:r>
        <w:rPr>
          <w:rFonts w:hint="eastAsia"/>
        </w:rPr>
        <w:t>　　　　一、国内铍铜合金市场发展影响因素分析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二、铍铜合金进出口贸易风险</w:t>
      </w:r>
      <w:r>
        <w:rPr>
          <w:rFonts w:hint="eastAsia"/>
        </w:rPr>
        <w:br/>
      </w:r>
      <w:r>
        <w:rPr>
          <w:rFonts w:hint="eastAsia"/>
        </w:rPr>
        <w:t>　　　　三、铍铜合金市场销售形势分析</w:t>
      </w:r>
      <w:r>
        <w:rPr>
          <w:rFonts w:hint="eastAsia"/>
        </w:rPr>
        <w:br/>
      </w:r>
      <w:r>
        <w:rPr>
          <w:rFonts w:hint="eastAsia"/>
        </w:rPr>
        <w:t>　　第三节 2025年在铍铜合金市场发展限制分析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2020-2025年中国有色金属合金制造行业数据监测分析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2020-2025年中国铍铜合金相关产品（74032200）进出口数据监测分析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2020-2025年中国未锻轧的青铜进口数据分析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2020-2025年中国未锻轧的青铜出口数据分析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2020-2025年中国未锻轧的青铜（74032200）进出口平均单价分析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2020-2025年中国未锻轧的青铜进出口国家及地区分析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2025年中国铍铜合金市场竞争态势透析</w:t>
      </w:r>
      <w:r>
        <w:rPr>
          <w:rFonts w:hint="eastAsia"/>
        </w:rPr>
        <w:br/>
      </w:r>
      <w:r>
        <w:rPr>
          <w:rFonts w:hint="eastAsia"/>
        </w:rPr>
        <w:t>　　第一节 2025年中国铍铜合金行业集中度分析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一、铍铜合金市场集中度分析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二、铍铜合金生产企业分布分析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2025年中国铍铜合金行业竞争态势分析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一、铍铜合金产品技术竞争分析</w:t>
      </w:r>
      <w:r>
        <w:rPr>
          <w:rFonts w:hint="eastAsia"/>
        </w:rPr>
        <w:br/>
      </w:r>
      <w:r>
        <w:rPr>
          <w:rFonts w:hint="eastAsia"/>
        </w:rPr>
        <w:t>　　　　二、铍铜合金市场价格竞争分析</w:t>
      </w:r>
      <w:r>
        <w:rPr>
          <w:rFonts w:hint="eastAsia"/>
        </w:rPr>
        <w:br/>
      </w:r>
      <w:r>
        <w:rPr>
          <w:rFonts w:hint="eastAsia"/>
        </w:rPr>
        <w:t>　　　　三、铍铜合金生产成本竞争分析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2025年中国铍铜合金行业竞争策略分析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2025年中国铍铜合金行业竞争中存的问题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2025-2031年中国铍铜合金行业竞争趋势分析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2025年中国铍铜合金优势主要生产企业竞争力及关键性数据分析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博威合金（601137）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上海上越高级铜合金有限公司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安新县牛角永兴熔炼厂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西安西工大超晶科技发展有限责任公司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姜堰市冶金电力机械厂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安博科（佛山）金属有限公司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2025年中国电线电缆产业运行状况分析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一、国内电线电缆业竞争格局分析</w:t>
      </w:r>
      <w:r>
        <w:rPr>
          <w:rFonts w:hint="eastAsia"/>
        </w:rPr>
        <w:br/>
      </w:r>
      <w:r>
        <w:rPr>
          <w:rFonts w:hint="eastAsia"/>
        </w:rPr>
        <w:t>　　　　二、电线电缆行业竞争现状</w:t>
      </w:r>
      <w:r>
        <w:rPr>
          <w:rFonts w:hint="eastAsia"/>
        </w:rPr>
        <w:br/>
      </w:r>
      <w:r>
        <w:rPr>
          <w:rFonts w:hint="eastAsia"/>
        </w:rPr>
        <w:t>　　　　三、电线电缆行业的竞争特点</w:t>
      </w:r>
      <w:r>
        <w:rPr>
          <w:rFonts w:hint="eastAsia"/>
        </w:rPr>
        <w:br/>
      </w:r>
      <w:r>
        <w:rPr>
          <w:rFonts w:hint="eastAsia"/>
        </w:rPr>
        <w:t>　　　　四、提升电线电缆业综合竞争力的三大战略</w:t>
      </w:r>
      <w:r>
        <w:rPr>
          <w:rFonts w:hint="eastAsia"/>
        </w:rPr>
        <w:br/>
      </w:r>
      <w:r>
        <w:rPr>
          <w:rFonts w:hint="eastAsia"/>
        </w:rPr>
        <w:t>　　第四节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2025年中国齿轮业发展形势解析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2025-2031年中国铍铜合金行业发展前景与盈利预测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2025-2031年中国铍铜合金产品发展趋势预测分析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一、铍铜合金技术走势分析</w:t>
      </w:r>
      <w:r>
        <w:rPr>
          <w:rFonts w:hint="eastAsia"/>
        </w:rPr>
        <w:br/>
      </w:r>
      <w:r>
        <w:rPr>
          <w:rFonts w:hint="eastAsia"/>
        </w:rPr>
        <w:t>　　　　二、铍铜合金行业发展方向分析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2025-2031年中国铍铜合金行业市场发展前景预测分析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一、铍铜合金供给预测分析</w:t>
      </w:r>
      <w:r>
        <w:rPr>
          <w:rFonts w:hint="eastAsia"/>
        </w:rPr>
        <w:br/>
      </w:r>
      <w:r>
        <w:rPr>
          <w:rFonts w:hint="eastAsia"/>
        </w:rPr>
        <w:t>　　　　二、铍铜合金需求预测分析</w:t>
      </w:r>
      <w:r>
        <w:rPr>
          <w:rFonts w:hint="eastAsia"/>
        </w:rPr>
        <w:br/>
      </w:r>
      <w:r>
        <w:rPr>
          <w:rFonts w:hint="eastAsia"/>
        </w:rPr>
        <w:t>　　　　三、铍铜合金进出口形势预测分析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2025-2031年中国铍铜合金行业市场盈利能力预测分析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2025-2031年中国铍铜合金行业投资利弊权衡分析</w:t>
      </w:r>
      <w:r>
        <w:rPr>
          <w:rFonts w:hint="eastAsia"/>
        </w:rPr>
        <w:br/>
      </w:r>
      <w:r>
        <w:rPr>
          <w:rFonts w:hint="eastAsia"/>
        </w:rPr>
        <w:t>　　第一节 2025-2031年中国铍铜合金行业投资机会分析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一、铍铜合金行业吸引力分析</w:t>
      </w:r>
      <w:r>
        <w:rPr>
          <w:rFonts w:hint="eastAsia"/>
        </w:rPr>
        <w:br/>
      </w:r>
      <w:r>
        <w:rPr>
          <w:rFonts w:hint="eastAsia"/>
        </w:rPr>
        <w:t>　　　　二、铍铜合金行业区域投资潜力分析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2025-2031年中国铍铜合金行业投资风险分析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(中-智林)2025-2031年中国铍铜合金行业投资策略分析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2020-2025年中国未锻轧的青铜进口数量分析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2020-2025年中国未锻轧的青铜进口金额分析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2020-2025年中国未锻轧的青铜出口数量分析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2020-2025年中国未锻轧的青铜出口金额分析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2020-2025年中国未锻轧的青铜进口国家及地区分析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2025年我国有色金属合金制造行业不同类型企业数量分布图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2025年我国有色金属合金制造行业不同所有制企业数量分布图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2025年我国有色金属合金制造行业不同类型企业销售收入分布图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2025年我国有色金属合金制造行业不同所有制企业销售收入分布图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2020-2025年我国有色金属合金制造行业主要盈利指标增长趋势图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博威合金主要经济指标走势图</w:t>
      </w:r>
      <w:r>
        <w:rPr>
          <w:rFonts w:hint="eastAsia"/>
        </w:rPr>
        <w:br/>
      </w:r>
      <w:r>
        <w:rPr>
          <w:rFonts w:hint="eastAsia"/>
        </w:rPr>
        <w:t>　　图表 博威合金经营收入走势图</w:t>
      </w:r>
      <w:r>
        <w:rPr>
          <w:rFonts w:hint="eastAsia"/>
        </w:rPr>
        <w:br/>
      </w:r>
      <w:r>
        <w:rPr>
          <w:rFonts w:hint="eastAsia"/>
        </w:rPr>
        <w:t>　　图表 博威合金盈利指标走势图</w:t>
      </w:r>
      <w:r>
        <w:rPr>
          <w:rFonts w:hint="eastAsia"/>
        </w:rPr>
        <w:br/>
      </w:r>
      <w:r>
        <w:rPr>
          <w:rFonts w:hint="eastAsia"/>
        </w:rPr>
        <w:t>　　图表 博威合金负债情况图</w:t>
      </w:r>
      <w:r>
        <w:rPr>
          <w:rFonts w:hint="eastAsia"/>
        </w:rPr>
        <w:br/>
      </w:r>
      <w:r>
        <w:rPr>
          <w:rFonts w:hint="eastAsia"/>
        </w:rPr>
        <w:t>　　图表 博威合金负债指标走势图</w:t>
      </w:r>
      <w:r>
        <w:rPr>
          <w:rFonts w:hint="eastAsia"/>
        </w:rPr>
        <w:br/>
      </w:r>
      <w:r>
        <w:rPr>
          <w:rFonts w:hint="eastAsia"/>
        </w:rPr>
        <w:t>　　图表 博威合金运营能力指标走势图</w:t>
      </w:r>
      <w:r>
        <w:rPr>
          <w:rFonts w:hint="eastAsia"/>
        </w:rPr>
        <w:br/>
      </w:r>
      <w:r>
        <w:rPr>
          <w:rFonts w:hint="eastAsia"/>
        </w:rPr>
        <w:t>　　图表 博威合金成长能力指标走势图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上海上越高级铜合金有限公司成长能力指标走势图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安新县牛角永兴熔炼厂主要经济指标走势图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安新县牛角永兴熔炼厂经营收入走势图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安新县牛角永兴熔炼厂盈利指标走势图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安新县牛角永兴熔炼厂负债情况图</w:t>
      </w:r>
      <w:r>
        <w:rPr>
          <w:rFonts w:hint="eastAsia"/>
        </w:rPr>
        <w:br/>
      </w:r>
      <w:r>
        <w:rPr>
          <w:rFonts w:hint="eastAsia"/>
        </w:rPr>
        <w:t>　　图表 安新县牛角永兴熔炼厂负债指标走势图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安新县牛角永兴熔炼厂运营能力指标走势图</w:t>
      </w:r>
      <w:r>
        <w:rPr>
          <w:rFonts w:hint="eastAsia"/>
        </w:rPr>
        <w:br/>
      </w:r>
      <w:r>
        <w:rPr>
          <w:rFonts w:hint="eastAsia"/>
        </w:rPr>
        <w:t>　　图表 安新县牛角永兴熔炼厂成长能力指标走势图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西安西工大超晶科技发展有限责任公司成长能力指标走势图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姜堰市冶金电力机械厂经营收入走势图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姜堰市冶金电力机械厂盈利指标走势图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姜堰市冶金电力机械厂负债情况图</w:t>
      </w:r>
      <w:r>
        <w:rPr>
          <w:rFonts w:hint="eastAsia"/>
        </w:rPr>
        <w:br/>
      </w:r>
      <w:r>
        <w:rPr>
          <w:rFonts w:hint="eastAsia"/>
        </w:rPr>
        <w:t>　　图表 姜堰市冶金电力机械厂负债指标走势图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姜堰市冶金电力机械厂成长能力指标走势图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安博科（佛山）金属有限公司负债情况图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安博科（佛山）金属有限公司运营能力指标走势图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540aecb864c97" w:history="1">
        <w:r>
          <w:rPr>
            <w:rStyle w:val="Hyperlink"/>
          </w:rPr>
          <w:t>中国铍铜合金行业现状调查分析及市场前景预测报告（2025年版）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540aecb864c97" w:history="1">
        <w:r>
          <w:rPr>
            <w:rStyle w:val="Hyperlink"/>
          </w:rPr>
          <w:t>https://www.20087.com/M_JianCaiFangChan/A6/PiTongHeJinShiChangQianJingFenXiYuCe.html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热点：铍铜价格、铍铜合金和铜镍合金哪个好、铍铜硬度对照表、铍铜合金成分、国内铍铜合金生产厂家、铍铜合金价格、铍铜合金和铜镍合金哪个好、铍铜合金有毒吗、镍铜合金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76d5dcba4879" w:history="1">
      <w:r>
        <w:rPr>
          <w:rStyle w:val="Hyperlink"/>
        </w:rPr>
        <w:t>中国铍铜合金行业现状调查分析及市场前景预测报告（2025年版）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PiTongHeJinShiChangQianJingFenXiYuCe.html" TargetMode="External" Id="R1f2540aecb86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PiTongHeJinShiChangQianJingFenXiYuCe.html" TargetMode="External" Id="Rc8b176d5dcba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2025-01-26T01:49:00Z</dcterms:created>
  <dcterms:modified xsi:type="dcterms:W3CDTF">2025-01-26T02:49:00Z</dcterms:modified>
  <dc:subject>中国铍铜合金行业现状调查分析及市场前景预测报告（2025年版）</dc:subject>
  <dc:title>中国铍铜合金行业现状调查分析及市场前景预测报告（2025年版）</dc:title>
  <cp:keywords>中国铍铜合金行业现状调查分析及市场前景预测报告（2025年版）</cp:keywords>
  <dc:description>中国铍铜合金行业现状调查分析及市场前景预测报告（2025年版）</dc:description>
</cp:coreProperties>
</file>