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e333a874e436d" w:history="1">
              <w:r>
                <w:rPr>
                  <w:rStyle w:val="Hyperlink"/>
                </w:rPr>
                <w:t>2024-2030年中国板材行业现状与前景趋势预测报告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e333a874e436d" w:history="1">
              <w:r>
                <w:rPr>
                  <w:rStyle w:val="Hyperlink"/>
                </w:rPr>
                <w:t>2024-2030年中国板材行业现状与前景趋势预测报告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e333a874e436d" w:history="1">
                <w:r>
                  <w:rPr>
                    <w:rStyle w:val="Hyperlink"/>
                  </w:rPr>
                  <w:t>https://www.20087.com/9/80/BanCaiHangYeQianJing.html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一种广泛使用的建筑材料和工业原材料，包括木板、金属板、塑料板和复合材料板等。近年来，随着环保和可持续发展观念的普及，生态板材，如竹材板和再生塑料板，受到市场青睐。同时，功能性板材，如隔音板和防火板，满足了特定应用领域的需求，提高了建筑的安全性和舒适度。</w:t>
      </w:r>
      <w:r>
        <w:rPr>
          <w:rFonts w:hint="eastAsia"/>
        </w:rPr>
        <w:br/>
      </w:r>
      <w:r>
        <w:rPr>
          <w:rFonts w:hint="eastAsia"/>
        </w:rPr>
        <w:t>　　未来，板材的发展将更加注重材料创新和性能优化。纳米材料和复合材料的使用，将提高板材的强度、韧性和耐久性，减少资源消耗。同时，智能板材，如能够感知环境变化并做出响应的材料，将拓展板材在智能建筑和可穿戴设备中的应用。此外，3D打印技术的成熟，将使板材的定制化生产成为可能，满足个性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e333a874e436d" w:history="1">
        <w:r>
          <w:rPr>
            <w:rStyle w:val="Hyperlink"/>
          </w:rPr>
          <w:t>2024-2030年中国板材行业现状与前景趋势预测报告</w:t>
        </w:r>
      </w:hyperlink>
      <w:r>
        <w:rPr>
          <w:rFonts w:hint="eastAsia"/>
        </w:rPr>
        <w:t>》深入调研了中国板材行业的产业链结构、市场规模与需求，全面分析了板材价格动态、行业现状及市场前景。板材报告科学预测了未来板材发展趋势，并重点关注了板材重点企业，深入剖析了竞争格局、市场集中度及品牌影响力。同时，板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板材行业概述</w:t>
      </w:r>
      <w:r>
        <w:rPr>
          <w:rFonts w:hint="eastAsia"/>
        </w:rPr>
        <w:br/>
      </w:r>
      <w:r>
        <w:rPr>
          <w:rFonts w:hint="eastAsia"/>
        </w:rPr>
        <w:t>　　第一节 板材定义与分类</w:t>
      </w:r>
      <w:r>
        <w:rPr>
          <w:rFonts w:hint="eastAsia"/>
        </w:rPr>
        <w:br/>
      </w:r>
      <w:r>
        <w:rPr>
          <w:rFonts w:hint="eastAsia"/>
        </w:rPr>
        <w:t>　　第二节 板材应用领域</w:t>
      </w:r>
      <w:r>
        <w:rPr>
          <w:rFonts w:hint="eastAsia"/>
        </w:rPr>
        <w:br/>
      </w:r>
      <w:r>
        <w:rPr>
          <w:rFonts w:hint="eastAsia"/>
        </w:rPr>
        <w:t>　　第三节 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一、板材行业赢利性评估</w:t>
      </w:r>
      <w:r>
        <w:rPr>
          <w:rFonts w:hint="eastAsia"/>
        </w:rPr>
        <w:br/>
      </w:r>
      <w:r>
        <w:rPr>
          <w:rFonts w:hint="eastAsia"/>
        </w:rPr>
        <w:t>　　　　二、板材行业成长速度分析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五、板材行业风险性评估</w:t>
      </w:r>
      <w:r>
        <w:rPr>
          <w:rFonts w:hint="eastAsia"/>
        </w:rPr>
        <w:br/>
      </w:r>
      <w:r>
        <w:rPr>
          <w:rFonts w:hint="eastAsia"/>
        </w:rPr>
        <w:t>　　　　六、板材行业周期性分析</w:t>
      </w:r>
      <w:r>
        <w:rPr>
          <w:rFonts w:hint="eastAsia"/>
        </w:rPr>
        <w:br/>
      </w:r>
      <w:r>
        <w:rPr>
          <w:rFonts w:hint="eastAsia"/>
        </w:rPr>
        <w:t>　　　　七、板材行业竞争程度指标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一、板材技术发展趋势</w:t>
      </w:r>
      <w:r>
        <w:rPr>
          <w:rFonts w:hint="eastAsia"/>
        </w:rPr>
        <w:br/>
      </w:r>
      <w:r>
        <w:rPr>
          <w:rFonts w:hint="eastAsia"/>
        </w:rPr>
        <w:t>　　　　二、板材行业发展趋势</w:t>
      </w:r>
      <w:r>
        <w:rPr>
          <w:rFonts w:hint="eastAsia"/>
        </w:rPr>
        <w:br/>
      </w:r>
      <w:r>
        <w:rPr>
          <w:rFonts w:hint="eastAsia"/>
        </w:rPr>
        <w:t>　　　　三、板材行业发展潜力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三、2024-2030年板材产量预测</w:t>
      </w:r>
      <w:r>
        <w:rPr>
          <w:rFonts w:hint="eastAsia"/>
        </w:rPr>
        <w:br/>
      </w:r>
      <w:r>
        <w:rPr>
          <w:rFonts w:hint="eastAsia"/>
        </w:rPr>
        <w:t>　　第三节 2024-2030年板材市场需求与销售分析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一、2023-2024年板材行业需求现状</w:t>
      </w:r>
      <w:r>
        <w:rPr>
          <w:rFonts w:hint="eastAsia"/>
        </w:rPr>
        <w:br/>
      </w:r>
      <w:r>
        <w:rPr>
          <w:rFonts w:hint="eastAsia"/>
        </w:rPr>
        <w:t>　　　　二、板材客户群体与需求特点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2023-2024年中国板材技术发展研究</w:t>
      </w:r>
      <w:r>
        <w:rPr>
          <w:rFonts w:hint="eastAsia"/>
        </w:rPr>
        <w:br/>
      </w:r>
      <w:r>
        <w:rPr>
          <w:rFonts w:hint="eastAsia"/>
        </w:rPr>
        <w:t>　　第一节 当前板材技术发展现状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板材技术未来发展趋势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一、2019-2024年板材进口规模分析</w:t>
      </w:r>
      <w:r>
        <w:rPr>
          <w:rFonts w:hint="eastAsia"/>
        </w:rPr>
        <w:br/>
      </w:r>
      <w:r>
        <w:rPr>
          <w:rFonts w:hint="eastAsia"/>
        </w:rPr>
        <w:t>　　　　二、板材主要进口来源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一、2019-2024年板材出口规模分析</w:t>
      </w:r>
      <w:r>
        <w:rPr>
          <w:rFonts w:hint="eastAsia"/>
        </w:rPr>
        <w:br/>
      </w:r>
      <w:r>
        <w:rPr>
          <w:rFonts w:hint="eastAsia"/>
        </w:rPr>
        <w:t>　　　　二、板材主要出口目的地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一、板材企业数量与结构</w:t>
      </w:r>
      <w:r>
        <w:rPr>
          <w:rFonts w:hint="eastAsia"/>
        </w:rPr>
        <w:br/>
      </w:r>
      <w:r>
        <w:rPr>
          <w:rFonts w:hint="eastAsia"/>
        </w:rPr>
        <w:t>　　　　二、板材从业人员规模</w:t>
      </w:r>
      <w:r>
        <w:rPr>
          <w:rFonts w:hint="eastAsia"/>
        </w:rPr>
        <w:br/>
      </w:r>
      <w:r>
        <w:rPr>
          <w:rFonts w:hint="eastAsia"/>
        </w:rPr>
        <w:t>　　　　三、板材行业资产状况</w:t>
      </w:r>
      <w:r>
        <w:rPr>
          <w:rFonts w:hint="eastAsia"/>
        </w:rPr>
        <w:br/>
      </w:r>
      <w:r>
        <w:rPr>
          <w:rFonts w:hint="eastAsia"/>
        </w:rPr>
        <w:t>　　第二节 中国板材行业财务指标总体分析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中国板材行业竞争格局分析</w:t>
      </w:r>
      <w:r>
        <w:rPr>
          <w:rFonts w:hint="eastAsia"/>
        </w:rPr>
        <w:br/>
      </w:r>
      <w:r>
        <w:rPr>
          <w:rFonts w:hint="eastAsia"/>
        </w:rPr>
        <w:t>　　第一节 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2023-2024年板材行业竞争力分析</w:t>
      </w:r>
      <w:r>
        <w:rPr>
          <w:rFonts w:hint="eastAsia"/>
        </w:rPr>
        <w:br/>
      </w:r>
      <w:r>
        <w:rPr>
          <w:rFonts w:hint="eastAsia"/>
        </w:rPr>
        <w:t>　　　　一、板材供应商议价能力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2024年中国板材企业发展策略分析</w:t>
      </w:r>
      <w:r>
        <w:rPr>
          <w:rFonts w:hint="eastAsia"/>
        </w:rPr>
        <w:br/>
      </w:r>
      <w:r>
        <w:rPr>
          <w:rFonts w:hint="eastAsia"/>
        </w:rPr>
        <w:t>　　第一节 板材市场策略分析</w:t>
      </w:r>
      <w:r>
        <w:rPr>
          <w:rFonts w:hint="eastAsia"/>
        </w:rPr>
        <w:br/>
      </w:r>
      <w:r>
        <w:rPr>
          <w:rFonts w:hint="eastAsia"/>
        </w:rPr>
        <w:t>　　　　一、板材市场定位与拓展策略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板材销售策略分析</w:t>
      </w:r>
      <w:r>
        <w:rPr>
          <w:rFonts w:hint="eastAsia"/>
        </w:rPr>
        <w:br/>
      </w:r>
      <w:r>
        <w:rPr>
          <w:rFonts w:hint="eastAsia"/>
        </w:rPr>
        <w:t>　　　　一、板材销售渠道与网络建设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提高板材企业竞争力建议</w:t>
      </w:r>
      <w:r>
        <w:rPr>
          <w:rFonts w:hint="eastAsia"/>
        </w:rPr>
        <w:br/>
      </w:r>
      <w:r>
        <w:rPr>
          <w:rFonts w:hint="eastAsia"/>
        </w:rPr>
        <w:t>　　　　一、板材技术创新与管理优化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板材品牌战略思考</w:t>
      </w:r>
      <w:r>
        <w:rPr>
          <w:rFonts w:hint="eastAsia"/>
        </w:rPr>
        <w:br/>
      </w:r>
      <w:r>
        <w:rPr>
          <w:rFonts w:hint="eastAsia"/>
        </w:rPr>
        <w:t>　　　　一、板材品牌建设与维护</w:t>
      </w:r>
      <w:r>
        <w:rPr>
          <w:rFonts w:hint="eastAsia"/>
        </w:rPr>
        <w:br/>
      </w:r>
      <w:r>
        <w:rPr>
          <w:rFonts w:hint="eastAsia"/>
        </w:rPr>
        <w:t>　　　　二、板材品牌影响力与市场竞争力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中国板材行业风险与对策</w:t>
      </w:r>
      <w:r>
        <w:rPr>
          <w:rFonts w:hint="eastAsia"/>
        </w:rPr>
        <w:br/>
      </w:r>
      <w:r>
        <w:rPr>
          <w:rFonts w:hint="eastAsia"/>
        </w:rPr>
        <w:t>　　第一节 板材行业SWOT分析</w:t>
      </w:r>
      <w:r>
        <w:rPr>
          <w:rFonts w:hint="eastAsia"/>
        </w:rPr>
        <w:br/>
      </w:r>
      <w:r>
        <w:rPr>
          <w:rFonts w:hint="eastAsia"/>
        </w:rPr>
        <w:t>　　　　一、板材行业优势分析</w:t>
      </w:r>
      <w:r>
        <w:rPr>
          <w:rFonts w:hint="eastAsia"/>
        </w:rPr>
        <w:br/>
      </w:r>
      <w:r>
        <w:rPr>
          <w:rFonts w:hint="eastAsia"/>
        </w:rPr>
        <w:t>　　　　二、板材行业劣势分析</w:t>
      </w:r>
      <w:r>
        <w:rPr>
          <w:rFonts w:hint="eastAsia"/>
        </w:rPr>
        <w:br/>
      </w:r>
      <w:r>
        <w:rPr>
          <w:rFonts w:hint="eastAsia"/>
        </w:rPr>
        <w:t>　　　　三、板材市场机会探索</w:t>
      </w:r>
      <w:r>
        <w:rPr>
          <w:rFonts w:hint="eastAsia"/>
        </w:rPr>
        <w:br/>
      </w:r>
      <w:r>
        <w:rPr>
          <w:rFonts w:hint="eastAsia"/>
        </w:rPr>
        <w:t>　　　　四、板材市场威胁评估</w:t>
      </w:r>
      <w:r>
        <w:rPr>
          <w:rFonts w:hint="eastAsia"/>
        </w:rPr>
        <w:br/>
      </w:r>
      <w:r>
        <w:rPr>
          <w:rFonts w:hint="eastAsia"/>
        </w:rPr>
        <w:t>　　第二节 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二、板材发展趋势分析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板材行业历程</w:t>
      </w:r>
      <w:r>
        <w:rPr>
          <w:rFonts w:hint="eastAsia"/>
        </w:rPr>
        <w:br/>
      </w:r>
      <w:r>
        <w:rPr>
          <w:rFonts w:hint="eastAsia"/>
        </w:rPr>
        <w:t>　　图表 板材行业生命周期</w:t>
      </w:r>
      <w:r>
        <w:rPr>
          <w:rFonts w:hint="eastAsia"/>
        </w:rPr>
        <w:br/>
      </w:r>
      <w:r>
        <w:rPr>
          <w:rFonts w:hint="eastAsia"/>
        </w:rPr>
        <w:t>　　图表 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板材企业信息</w:t>
      </w:r>
      <w:r>
        <w:rPr>
          <w:rFonts w:hint="eastAsia"/>
        </w:rPr>
        <w:br/>
      </w:r>
      <w:r>
        <w:rPr>
          <w:rFonts w:hint="eastAsia"/>
        </w:rPr>
        <w:t>　　图表 板材企业经营情况分析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e333a874e436d" w:history="1">
        <w:r>
          <w:rPr>
            <w:rStyle w:val="Hyperlink"/>
          </w:rPr>
          <w:t>2024-2030年中国板材行业现状与前景趋势预测报告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e333a874e436d" w:history="1">
        <w:r>
          <w:rPr>
            <w:rStyle w:val="Hyperlink"/>
          </w:rPr>
          <w:t>https://www.20087.com/9/80/BanCaiHangYeQianJing.html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ea74af36e416a" w:history="1">
      <w:r>
        <w:rPr>
          <w:rStyle w:val="Hyperlink"/>
        </w:rPr>
        <w:t>2024-2030年中国板材行业现状与前景趋势预测报告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nCaiHangYeQianJing.html" TargetMode="External" Id="R433e333a874e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nCaiHangYeQianJing.html" TargetMode="External" Id="Rd86ea74af36e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2024-08-02T01:54:03Z</dcterms:created>
  <dcterms:modified xsi:type="dcterms:W3CDTF">2024-08-02T02:54:03Z</dcterms:modified>
  <dc:subject>2024-2030年中国板材行业现状与前景趋势预测报告</dc:subject>
  <dc:title>2024-2030年中国板材行业现状与前景趋势预测报告</dc:title>
  <cp:keywords>2024-2030年中国板材行业现状与前景趋势预测报告</cp:keywords>
  <dc:description>2024-2030年中国板材行业现状与前景趋势预测报告</dc:description>
</cp:coreProperties>
</file>