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261b719274031" w:history="1">
              <w:r>
                <w:rPr>
                  <w:rStyle w:val="Hyperlink"/>
                </w:rPr>
                <w:t>2025-2031年中国不饱和聚酯漆行业研究分析与发展趋势预测报告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261b719274031" w:history="1">
              <w:r>
                <w:rPr>
                  <w:rStyle w:val="Hyperlink"/>
                </w:rPr>
                <w:t>2025-2031年中国不饱和聚酯漆行业研究分析与发展趋势预测报告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261b719274031" w:history="1">
                <w:r>
                  <w:rPr>
                    <w:rStyle w:val="Hyperlink"/>
                  </w:rPr>
                  <w:t>https://www.20087.com/8/8A/BuBaoHeJuZhiQiHangYeFenXiBaoGao.html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漆是一种常用的工业涂料，因其优异的耐候性、耐化学品性和光泽度而被广泛应用于船舶、桥梁、家具和汽车修补等行业。目前，随着环保法规的日益严格，不饱和聚酯漆的配方正在向低挥发性有机化合物（VOC）和水性方向发展，以减少对环境的污染。同时，通过引入纳米技术和紫外光固化技术，不饱和聚酯漆的固化速度和涂层性能得到显著改善。</w:t>
      </w:r>
      <w:r>
        <w:rPr>
          <w:rFonts w:hint="eastAsia"/>
        </w:rPr>
        <w:br/>
      </w:r>
      <w:r>
        <w:rPr>
          <w:rFonts w:hint="eastAsia"/>
        </w:rPr>
        <w:t>　　未来，不饱和聚酯漆的发展将更加注重环保性和功能性。随着绿色化学和可持续发展概念的普及，开发低VOC、无溶剂和水性不饱和聚酯漆将成为行业主流。同时，通过添加特殊功能材料，如防腐蚀填料、自修复树脂等，不饱和聚酯漆将具备更多附加功能，满足特定应用领域的需求。此外，智能涂料技术的融入，如温度响应、自清洁和电磁屏蔽功能，将拓展不饱和聚酯漆的应用场景，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261b719274031" w:history="1">
        <w:r>
          <w:rPr>
            <w:rStyle w:val="Hyperlink"/>
          </w:rPr>
          <w:t>2025-2031年中国不饱和聚酯漆行业研究分析与发展趋势预测报告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不饱和聚酯漆行业的现状、市场规模、需求变化、产业链动态及区域发展格局，同时聚焦不饱和聚酯漆竞争态势与重点企业表现。报告通过对不饱和聚酯漆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不饱和聚酯漆行业概述</w:t>
      </w:r>
      <w:r>
        <w:rPr>
          <w:rFonts w:hint="eastAsia"/>
        </w:rPr>
        <w:br/>
      </w:r>
      <w:r>
        <w:rPr>
          <w:rFonts w:hint="eastAsia"/>
        </w:rPr>
        <w:t>　　第一节 不饱和聚酯漆定义</w:t>
      </w:r>
      <w:r>
        <w:rPr>
          <w:rFonts w:hint="eastAsia"/>
        </w:rPr>
        <w:br/>
      </w:r>
      <w:r>
        <w:rPr>
          <w:rFonts w:hint="eastAsia"/>
        </w:rPr>
        <w:t>　　第二节 不饱和聚酯漆行业发展历程</w:t>
      </w:r>
      <w:r>
        <w:rPr>
          <w:rFonts w:hint="eastAsia"/>
        </w:rPr>
        <w:br/>
      </w:r>
      <w:r>
        <w:rPr>
          <w:rFonts w:hint="eastAsia"/>
        </w:rPr>
        <w:t>　　第三节 不饱和聚酯漆行业分类情况</w:t>
      </w:r>
      <w:r>
        <w:rPr>
          <w:rFonts w:hint="eastAsia"/>
        </w:rPr>
        <w:br/>
      </w:r>
      <w:r>
        <w:rPr>
          <w:rFonts w:hint="eastAsia"/>
        </w:rPr>
        <w:t>　　第四节 不饱和聚酯漆产业链分析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二、不饱和聚酯漆产业链模型分析</w:t>
      </w:r>
      <w:r>
        <w:rPr>
          <w:rFonts w:hint="eastAsia"/>
        </w:rPr>
        <w:br/>
      </w:r>
      <w:r>
        <w:rPr>
          <w:rFonts w:hint="eastAsia"/>
        </w:rPr>
        <w:t>　　第五节 不饱和聚酯漆行业地位分析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二、不饱和聚酯漆行业对人民生活的影响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三、不饱和聚酯漆行业关联度情况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2024-2025年中国不饱和聚酯漆行业发展环境分析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中国不饱和聚酯漆行业相关政策、标准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2024-2025年中国不饱和聚酯漆行业发展分析</w:t>
      </w:r>
      <w:r>
        <w:rPr>
          <w:rFonts w:hint="eastAsia"/>
        </w:rPr>
        <w:br/>
      </w:r>
      <w:r>
        <w:rPr>
          <w:rFonts w:hint="eastAsia"/>
        </w:rPr>
        <w:t>　　第一节 中国不饱和聚酯漆行业市场分析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一、不饱和聚酯漆行业品牌发展现状</w:t>
      </w:r>
      <w:r>
        <w:rPr>
          <w:rFonts w:hint="eastAsia"/>
        </w:rPr>
        <w:br/>
      </w:r>
      <w:r>
        <w:rPr>
          <w:rFonts w:hint="eastAsia"/>
        </w:rPr>
        <w:t>　　　　二、不饱和聚酯漆行业消费市场现状</w:t>
      </w:r>
      <w:r>
        <w:rPr>
          <w:rFonts w:hint="eastAsia"/>
        </w:rPr>
        <w:br/>
      </w:r>
      <w:r>
        <w:rPr>
          <w:rFonts w:hint="eastAsia"/>
        </w:rPr>
        <w:t>　　　　三、不饱和聚酯漆行业相关政策现状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2019-2024年不饱和聚酯漆行业主要原材料价格及供应情况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2019-2024年中国不饱和聚酯漆行业供需分析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三、2019-2024年中国不饱和聚酯漆行业供需平衡分析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2025-2031年不饱和聚酯漆行业主要原材料价格及供应情况预测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2025-2031年中国不饱和聚酯漆行业供需预测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中国不饱和聚酯漆行业市场价格走势及影响因素分析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中国不饱和聚酯漆市场价格回顾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2024-2025年中国不饱和聚酯漆行业当前市场价格及评述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2024-2025年中国不饱和聚酯漆市场价格影响因素分析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2025-2031年中国不饱和聚酯漆未来市场价格走势预测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2019-2024年中国不饱和聚酯漆行业总体发展状况分析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中国不饱和聚酯漆行业规模情况分析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中国不饱和聚酯漆行业产销情况分析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一、不饱和聚酯漆行业生产情况分析</w:t>
      </w:r>
      <w:r>
        <w:rPr>
          <w:rFonts w:hint="eastAsia"/>
        </w:rPr>
        <w:br/>
      </w:r>
      <w:r>
        <w:rPr>
          <w:rFonts w:hint="eastAsia"/>
        </w:rPr>
        <w:t>　　　　二、不饱和聚酯漆行业销售情况分析</w:t>
      </w:r>
      <w:r>
        <w:rPr>
          <w:rFonts w:hint="eastAsia"/>
        </w:rPr>
        <w:br/>
      </w:r>
      <w:r>
        <w:rPr>
          <w:rFonts w:hint="eastAsia"/>
        </w:rPr>
        <w:t>　　　　三、不饱和聚酯漆行业产销情况分析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2019-2024年中国不饱和聚酯漆行业财务能力分析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一、不饱和聚酯漆行业盈利能力分析</w:t>
      </w:r>
      <w:r>
        <w:rPr>
          <w:rFonts w:hint="eastAsia"/>
        </w:rPr>
        <w:br/>
      </w:r>
      <w:r>
        <w:rPr>
          <w:rFonts w:hint="eastAsia"/>
        </w:rPr>
        <w:t>　　　　二、不饱和聚酯漆行业偿债能力分析</w:t>
      </w:r>
      <w:r>
        <w:rPr>
          <w:rFonts w:hint="eastAsia"/>
        </w:rPr>
        <w:br/>
      </w:r>
      <w:r>
        <w:rPr>
          <w:rFonts w:hint="eastAsia"/>
        </w:rPr>
        <w:t>　　　　三、不饱和聚酯漆行业营运能力分析</w:t>
      </w:r>
      <w:r>
        <w:rPr>
          <w:rFonts w:hint="eastAsia"/>
        </w:rPr>
        <w:br/>
      </w:r>
      <w:r>
        <w:rPr>
          <w:rFonts w:hint="eastAsia"/>
        </w:rPr>
        <w:t>　　　　四、不饱和聚酯漆行业发展能力分析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2025-2031年中国不饱和聚酯漆行业进出口分析及预测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2024-2025年中国不饱和聚酯漆行业进出口格局分析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一、不饱和聚酯漆行业进口格局</w:t>
      </w:r>
      <w:r>
        <w:rPr>
          <w:rFonts w:hint="eastAsia"/>
        </w:rPr>
        <w:br/>
      </w:r>
      <w:r>
        <w:rPr>
          <w:rFonts w:hint="eastAsia"/>
        </w:rPr>
        <w:t>　　　　二、不饱和聚酯漆行业出口格局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2019-2024年中国不饱和聚酯漆行业进出口分析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一、不饱和聚酯漆行业进口分析</w:t>
      </w:r>
      <w:r>
        <w:rPr>
          <w:rFonts w:hint="eastAsia"/>
        </w:rPr>
        <w:br/>
      </w:r>
      <w:r>
        <w:rPr>
          <w:rFonts w:hint="eastAsia"/>
        </w:rPr>
        <w:t>　　　　二、不饱和聚酯漆行业出口分析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2024-2025年影响不饱和聚酯漆行业进出口因素分析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2025-2031年中国不饱和聚酯漆行业出口预测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2024-2025年不饱和聚酯漆行业市场竞争策略分析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不饱和聚酯漆竞争结构分析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二、不饱和聚酯漆行业潜在进入者分析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三、不饱和聚酯漆行业替代品威胁分析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四、不饱和聚酯漆行业供应商议价能力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五、不饱和聚酯漆行业客户议价能力</w:t>
      </w:r>
      <w:r>
        <w:rPr>
          <w:rFonts w:hint="eastAsia"/>
        </w:rPr>
        <w:br/>
      </w:r>
      <w:r>
        <w:rPr>
          <w:rFonts w:hint="eastAsia"/>
        </w:rPr>
        <w:t>　　第二节 不饱和聚酯漆市场竞争策略分析</w:t>
      </w:r>
      <w:r>
        <w:rPr>
          <w:rFonts w:hint="eastAsia"/>
        </w:rPr>
        <w:br/>
      </w:r>
      <w:r>
        <w:rPr>
          <w:rFonts w:hint="eastAsia"/>
        </w:rPr>
        <w:t>　　　　一、不饱和聚酯漆市场增长潜力分析</w:t>
      </w:r>
      <w:r>
        <w:rPr>
          <w:rFonts w:hint="eastAsia"/>
        </w:rPr>
        <w:br/>
      </w:r>
      <w:r>
        <w:rPr>
          <w:rFonts w:hint="eastAsia"/>
        </w:rPr>
        <w:t>　　　　二、不饱和聚酯漆行业产品竞争策略分析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不饱和聚酯漆企业竞争策略分析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二、2025-2031年不饱和聚酯漆行业竞争格局展望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三、2025-2031年不饱和聚酯漆行业竞争策略分析</w:t>
      </w:r>
      <w:r>
        <w:rPr>
          <w:rFonts w:hint="eastAsia"/>
        </w:rPr>
        <w:br/>
      </w:r>
      <w:r>
        <w:rPr>
          <w:rFonts w:hint="eastAsia"/>
        </w:rPr>
        <w:t>　　第四节 不饱和聚酯漆竞争力评价及构建分析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一、不饱和聚酯漆整体产品竞争力评价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二、不饱和聚酯漆竞争优势评价及构建建议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中国不饱和聚酯漆重点企业发展分析</w:t>
      </w:r>
      <w:r>
        <w:rPr>
          <w:rFonts w:hint="eastAsia"/>
        </w:rPr>
        <w:br/>
      </w:r>
      <w:r>
        <w:rPr>
          <w:rFonts w:hint="eastAsia"/>
        </w:rPr>
        <w:t>　　第一节 不饱和聚酯漆企业（一）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不饱和聚酯漆企业（二）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不饱和聚酯漆企业（三）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不饱和聚酯漆企业（四）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不饱和聚酯漆企业（五）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不饱和聚酯漆企业（六）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不饱和聚酯漆行业发展趋势与投资战略研究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2025-2031年中国不饱和聚酯漆行业发展趋势分析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2025-2031年中国不饱和聚酯漆行业产品技术趋势</w:t>
      </w:r>
      <w:r>
        <w:rPr>
          <w:rFonts w:hint="eastAsia"/>
        </w:rPr>
        <w:br/>
      </w:r>
      <w:r>
        <w:rPr>
          <w:rFonts w:hint="eastAsia"/>
        </w:rPr>
        <w:t>　　　　一、不饱和聚酯漆行业产品发展新动态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二、不饱和聚酯漆行业产品技术新动态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三、不饱和聚酯漆行业产品技术发展趋势预测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2025-2031年中国不饱和聚酯漆行业风险分析</w:t>
      </w:r>
      <w:r>
        <w:rPr>
          <w:rFonts w:hint="eastAsia"/>
        </w:rPr>
        <w:br/>
      </w:r>
      <w:r>
        <w:rPr>
          <w:rFonts w:hint="eastAsia"/>
        </w:rPr>
        <w:t>　　　　一、不饱和聚酯漆市场竞争风险分析</w:t>
      </w:r>
      <w:r>
        <w:rPr>
          <w:rFonts w:hint="eastAsia"/>
        </w:rPr>
        <w:br/>
      </w:r>
      <w:r>
        <w:rPr>
          <w:rFonts w:hint="eastAsia"/>
        </w:rPr>
        <w:t>　　　　二、不饱和聚酯漆行业原材料压力风险分析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三、不饱和聚酯漆行业技术风险分析</w:t>
      </w:r>
      <w:r>
        <w:rPr>
          <w:rFonts w:hint="eastAsia"/>
        </w:rPr>
        <w:br/>
      </w:r>
      <w:r>
        <w:rPr>
          <w:rFonts w:hint="eastAsia"/>
        </w:rPr>
        <w:t>　　　　四、不饱和聚酯漆行业政策和体制风险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不饱和聚酯漆行业的发展战略研究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一、不饱和聚酯漆行业战略综合规划</w:t>
      </w:r>
      <w:r>
        <w:rPr>
          <w:rFonts w:hint="eastAsia"/>
        </w:rPr>
        <w:br/>
      </w:r>
      <w:r>
        <w:rPr>
          <w:rFonts w:hint="eastAsia"/>
        </w:rPr>
        <w:t>　　　　二、不饱和聚酯漆行业技术开发战略</w:t>
      </w:r>
      <w:r>
        <w:rPr>
          <w:rFonts w:hint="eastAsia"/>
        </w:rPr>
        <w:br/>
      </w:r>
      <w:r>
        <w:rPr>
          <w:rFonts w:hint="eastAsia"/>
        </w:rPr>
        <w:t>　　　　三、不饱和聚酯漆行业区域战略规划</w:t>
      </w:r>
      <w:r>
        <w:rPr>
          <w:rFonts w:hint="eastAsia"/>
        </w:rPr>
        <w:br/>
      </w:r>
      <w:r>
        <w:rPr>
          <w:rFonts w:hint="eastAsia"/>
        </w:rPr>
        <w:t>　　　　四、不饱和聚酯漆行业产业战略规划</w:t>
      </w:r>
      <w:r>
        <w:rPr>
          <w:rFonts w:hint="eastAsia"/>
        </w:rPr>
        <w:br/>
      </w:r>
      <w:r>
        <w:rPr>
          <w:rFonts w:hint="eastAsia"/>
        </w:rPr>
        <w:t>　　　　五、不饱和聚酯漆行业营销品牌战略</w:t>
      </w:r>
      <w:r>
        <w:rPr>
          <w:rFonts w:hint="eastAsia"/>
        </w:rPr>
        <w:br/>
      </w:r>
      <w:r>
        <w:rPr>
          <w:rFonts w:hint="eastAsia"/>
        </w:rPr>
        <w:t>　　　　六、不饱和聚酯漆行业竞争战略规划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2025-2031年不饱和聚酯漆行业前景分析及对策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不饱和聚酯漆行业发展前景分析</w:t>
      </w:r>
      <w:r>
        <w:rPr>
          <w:rFonts w:hint="eastAsia"/>
        </w:rPr>
        <w:br/>
      </w:r>
      <w:r>
        <w:rPr>
          <w:rFonts w:hint="eastAsia"/>
        </w:rPr>
        <w:t>　　　　一、不饱和聚酯漆行业市场发展前景分析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二、不饱和聚酯漆行业市场蕴藏的商机分析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不饱和聚酯漆行业发展对策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不饱和聚酯漆行业研究结论及建议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不饱和聚酯漆行业历程</w:t>
      </w:r>
      <w:r>
        <w:rPr>
          <w:rFonts w:hint="eastAsia"/>
        </w:rPr>
        <w:br/>
      </w:r>
      <w:r>
        <w:rPr>
          <w:rFonts w:hint="eastAsia"/>
        </w:rPr>
        <w:t>　　图表 不饱和聚酯漆行业生命周期</w:t>
      </w:r>
      <w:r>
        <w:rPr>
          <w:rFonts w:hint="eastAsia"/>
        </w:rPr>
        <w:br/>
      </w:r>
      <w:r>
        <w:rPr>
          <w:rFonts w:hint="eastAsia"/>
        </w:rPr>
        <w:t>　　图表 不饱和聚酯漆行业产业链分析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2019-2024年不饱和聚酯漆行业市场容量分析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2024年中国不饱和聚酯漆行业需求领域分布格局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2025年中国不饱和聚酯漆进口国家及地区分析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2025年中国不饱和聚酯漆出口国家及地区分析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2019-2024年中国不饱和聚酯漆行业企业平均规模情况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2025年中国不饱和聚酯漆市场前景分析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2025年中国不饱和聚酯漆发展趋势预测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261b719274031" w:history="1">
        <w:r>
          <w:rPr>
            <w:rStyle w:val="Hyperlink"/>
          </w:rPr>
          <w:t>2025-2031年中国不饱和聚酯漆行业研究分析与发展趋势预测报告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261b719274031" w:history="1">
        <w:r>
          <w:rPr>
            <w:rStyle w:val="Hyperlink"/>
          </w:rPr>
          <w:t>https://www.20087.com/8/8A/BuBaoHeJuZhiQiHangYeFenXiBaoGao.html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热点：不饱和聚酯漆的配方、不饱和聚酯漆是由什么组成、不饱和聚酯漆怎么调配、不饱和聚酯漆优缺点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7cd11f8544e05" w:history="1">
      <w:r>
        <w:rPr>
          <w:rStyle w:val="Hyperlink"/>
        </w:rPr>
        <w:t>2025-2031年中国不饱和聚酯漆行业研究分析与发展趋势预测报告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BuBaoHeJuZhiQiHangYeFenXiBaoGao.html" TargetMode="External" Id="Rcac261b71927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BuBaoHeJuZhiQiHangYeFenXiBaoGao.html" TargetMode="External" Id="R8857cd11f854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2024-12-12T00:35:00Z</dcterms:created>
  <dcterms:modified xsi:type="dcterms:W3CDTF">2024-12-12T01:35:00Z</dcterms:modified>
  <dc:subject>2025-2031年中国不饱和聚酯漆行业研究分析与发展趋势预测报告</dc:subject>
  <dc:title>2025-2031年中国不饱和聚酯漆行业研究分析与发展趋势预测报告</dc:title>
  <cp:keywords>2025-2031年中国不饱和聚酯漆行业研究分析与发展趋势预测报告</cp:keywords>
  <dc:description>2025-2031年中国不饱和聚酯漆行业研究分析与发展趋势预测报告</dc:description>
</cp:coreProperties>
</file>