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614b19cd8aa4b70" w:history="1">
              <w:r>
                <w:rPr>
                  <w:rStyle w:val="Hyperlink"/>
                </w:rPr>
                <w:t>中国建筑业行业调查分析及市场前景预测报告（2026-2032年）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614b19cd8aa4b70" w:history="1">
              <w:r>
                <w:rPr>
                  <w:rStyle w:val="Hyperlink"/>
                </w:rPr>
                <w:t>中国建筑业行业调查分析及市场前景预测报告（2026-2032年）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15A50A8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614b19cd8aa4b70" w:history="1">
                <w:r>
                  <w:rPr>
                    <w:rStyle w:val="Hyperlink"/>
                  </w:rPr>
                  <w:t>https://www.20087.com/M_JianCaiFangChan/A8/JianZhuYeWeiLaiFaZhanQuShi.html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建筑业是全球最大的能源消耗者之一，近年来，随着绿色建筑和可持续建筑理念的普及，行业正朝着更加环保和高效的方向发展。采用预制构件、智能建材和建筑信息模型（BIM）技术，不仅提高了建筑质量和施工效率，还减少了建筑过程中的浪费和对环境的影响。</w:t>
      </w:r>
      <w:r>
        <w:rPr>
          <w:rFonts w:hint="eastAsia"/>
        </w:rPr>
        <w:br/>
      </w:r>
      <w:r>
        <w:rPr>
          <w:rFonts w:hint="eastAsia"/>
        </w:rPr>
        <w:t>　　未来，建筑业将更加注重数字化转型和可持续发展。市场调研网认为，数字化转型体现在利用物联网、大数据和人工智能技术，实现建筑全生命周期的智能化管理，提高资源利用效率和建筑运维水平。可持续发展则意味着推广零碳建筑、绿色建材和循环建筑原则，减少建筑对自然资源的消耗，同时，建筑将更加注重与周围环境的和谐共生，提高城市生态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614b19cd8aa4b70" w:history="1">
        <w:r>
          <w:rPr>
            <w:rStyle w:val="Hyperlink"/>
          </w:rPr>
          <w:t>中国建筑业行业调查分析及市场前景预测报告（2026-2032年）</w:t>
        </w:r>
      </w:hyperlink>
      <w:r>
        <w:rPr>
          <w:rFonts w:hint="eastAsia"/>
        </w:rPr>
        <w:t>》，2025年建筑业行业市场规模达 亿元，预计2032年市场规模将达 亿元，期间年均复合增长率（CAGR）达 %。报告系统分析了建筑业行业的市场规模、需求动态及价格趋势，并深入探讨了建筑业产业链结构的变化与发展。报告详细解读了建筑业行业现状，科学预测了未来市场前景与发展趋势，同时对建筑业细分市场的竞争格局进行了全面评估，重点关注领先企业的竞争实力、市场集中度及品牌影响力。结合建筑业技术现状与未来方向，报告揭示了建筑业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建筑业行业概述</w:t>
      </w:r>
      <w:r>
        <w:rPr>
          <w:rFonts w:hint="eastAsia"/>
        </w:rPr>
        <w:br/>
      </w:r>
      <w:r>
        <w:rPr>
          <w:rFonts w:hint="eastAsia"/>
        </w:rPr>
        <w:t>　　第一节 建筑业行业定义</w:t>
      </w:r>
      <w:r>
        <w:rPr>
          <w:rFonts w:hint="eastAsia"/>
        </w:rPr>
        <w:br/>
      </w:r>
      <w:r>
        <w:rPr>
          <w:rFonts w:hint="eastAsia"/>
        </w:rPr>
        <w:t>　　第二节 建筑业行业市场特点分析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二、影响需求的关键因素</w:t>
      </w:r>
      <w:r>
        <w:rPr>
          <w:rFonts w:hint="eastAsia"/>
        </w:rPr>
        <w:br/>
      </w:r>
      <w:r>
        <w:rPr>
          <w:rFonts w:hint="eastAsia"/>
        </w:rPr>
        <w:t>　　　　三、主要竞争因素</w:t>
      </w:r>
      <w:r>
        <w:rPr>
          <w:rFonts w:hint="eastAsia"/>
        </w:rPr>
        <w:br/>
      </w:r>
      <w:r>
        <w:rPr>
          <w:rFonts w:hint="eastAsia"/>
        </w:rPr>
        <w:t>　　第三节 建筑业行业发展周期分析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2026年中国建筑业行业发展环境分析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中国建筑业行业主要法律法规及政策</w:t>
      </w:r>
      <w:r>
        <w:rPr>
          <w:rFonts w:hint="eastAsia"/>
        </w:rPr>
        <w:br/>
      </w:r>
      <w:r>
        <w:rPr>
          <w:rFonts w:hint="eastAsia"/>
        </w:rPr>
        <w:t>　　第三节 2026年中国建筑业行业社会环境发展分析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2026年中国建筑业行业生产现状分析</w:t>
      </w:r>
      <w:r>
        <w:rPr>
          <w:rFonts w:hint="eastAsia"/>
        </w:rPr>
        <w:br/>
      </w:r>
      <w:r>
        <w:rPr>
          <w:rFonts w:hint="eastAsia"/>
        </w:rPr>
        <w:t>　　第一节 中国建筑业行业产能概况</w:t>
      </w:r>
      <w:r>
        <w:rPr>
          <w:rFonts w:hint="eastAsia"/>
        </w:rPr>
        <w:br/>
      </w:r>
      <w:r>
        <w:rPr>
          <w:rFonts w:hint="eastAsia"/>
        </w:rPr>
        <w:t>　　　　一、2021-2026年中国建筑业行业产能分析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二、2026-2032年中国建筑业行业产能预测</w:t>
      </w:r>
      <w:r>
        <w:rPr>
          <w:rFonts w:hint="eastAsia"/>
        </w:rPr>
        <w:br/>
      </w:r>
      <w:r>
        <w:rPr>
          <w:rFonts w:hint="eastAsia"/>
        </w:rPr>
        <w:t>　　第二节 中国建筑业行业市场容量分析</w:t>
      </w:r>
      <w:r>
        <w:rPr>
          <w:rFonts w:hint="eastAsia"/>
        </w:rPr>
        <w:br/>
      </w:r>
      <w:r>
        <w:rPr>
          <w:rFonts w:hint="eastAsia"/>
        </w:rPr>
        <w:t>　　　　一、2021-2026年中国建筑业行业市场容量分析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三、2026-2032年中国建筑业行业市场容量预测</w:t>
      </w:r>
      <w:r>
        <w:rPr>
          <w:rFonts w:hint="eastAsia"/>
        </w:rPr>
        <w:br/>
      </w:r>
      <w:r>
        <w:rPr>
          <w:rFonts w:hint="eastAsia"/>
        </w:rPr>
        <w:t>　　第三节 影响建筑业行业供需状况的主要因素</w:t>
      </w:r>
      <w:r>
        <w:rPr>
          <w:rFonts w:hint="eastAsia"/>
        </w:rPr>
        <w:br/>
      </w:r>
      <w:r>
        <w:rPr>
          <w:rFonts w:hint="eastAsia"/>
        </w:rPr>
        <w:t>　　　　一、2021-2026年中国建筑业行业供需现状</w:t>
      </w:r>
      <w:r>
        <w:rPr>
          <w:rFonts w:hint="eastAsia"/>
        </w:rPr>
        <w:br/>
      </w:r>
      <w:r>
        <w:rPr>
          <w:rFonts w:hint="eastAsia"/>
        </w:rPr>
        <w:t>　　　　二、2026-2032年中国建筑业行业供需平衡趋势预测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中国建筑业行业渠道分析</w:t>
      </w:r>
      <w:r>
        <w:rPr>
          <w:rFonts w:hint="eastAsia"/>
        </w:rPr>
        <w:br/>
      </w:r>
      <w:r>
        <w:rPr>
          <w:rFonts w:hint="eastAsia"/>
        </w:rPr>
        <w:t>　　第一节 2026年中国建筑业行业需求地域分布结构</w:t>
      </w:r>
      <w:r>
        <w:rPr>
          <w:rFonts w:hint="eastAsia"/>
        </w:rPr>
        <w:br/>
      </w:r>
      <w:r>
        <w:rPr>
          <w:rFonts w:hint="eastAsia"/>
        </w:rPr>
        <w:t>　　第二节 2026年中国建筑业行业重点区域市场消费情况分析</w:t>
      </w:r>
      <w:r>
        <w:rPr>
          <w:rFonts w:hint="eastAsia"/>
        </w:rPr>
        <w:br/>
      </w:r>
      <w:r>
        <w:rPr>
          <w:rFonts w:hint="eastAsia"/>
        </w:rPr>
        <w:t>　　　　一、华东</w:t>
      </w:r>
      <w:r>
        <w:rPr>
          <w:rFonts w:hint="eastAsia"/>
        </w:rPr>
        <w:br/>
      </w:r>
      <w:r>
        <w:rPr>
          <w:rFonts w:hint="eastAsia"/>
        </w:rPr>
        <w:t>　　　　二、中南</w:t>
      </w:r>
      <w:r>
        <w:rPr>
          <w:rFonts w:hint="eastAsia"/>
        </w:rPr>
        <w:br/>
      </w:r>
      <w:r>
        <w:rPr>
          <w:rFonts w:hint="eastAsia"/>
        </w:rPr>
        <w:t>　　　　三、华北</w:t>
      </w:r>
      <w:r>
        <w:rPr>
          <w:rFonts w:hint="eastAsia"/>
        </w:rPr>
        <w:br/>
      </w:r>
      <w:r>
        <w:rPr>
          <w:rFonts w:hint="eastAsia"/>
        </w:rPr>
        <w:t>　　　　四、西部</w:t>
      </w:r>
      <w:r>
        <w:rPr>
          <w:rFonts w:hint="eastAsia"/>
        </w:rPr>
        <w:br/>
      </w:r>
      <w:r>
        <w:rPr>
          <w:rFonts w:hint="eastAsia"/>
        </w:rPr>
        <w:t>　　　　五、东北</w:t>
      </w:r>
      <w:r>
        <w:rPr>
          <w:rFonts w:hint="eastAsia"/>
        </w:rPr>
        <w:br/>
      </w:r>
      <w:r>
        <w:rPr>
          <w:rFonts w:hint="eastAsia"/>
        </w:rPr>
        <w:t>　　第三节 2026年中国建筑业行业经销模式</w:t>
      </w:r>
      <w:r>
        <w:rPr>
          <w:rFonts w:hint="eastAsia"/>
        </w:rPr>
        <w:br/>
      </w:r>
      <w:r>
        <w:rPr>
          <w:rFonts w:hint="eastAsia"/>
        </w:rPr>
        <w:t>　　第四节 2026年中国建筑业行业渠道格局</w:t>
      </w:r>
      <w:r>
        <w:rPr>
          <w:rFonts w:hint="eastAsia"/>
        </w:rPr>
        <w:br/>
      </w:r>
      <w:r>
        <w:rPr>
          <w:rFonts w:hint="eastAsia"/>
        </w:rPr>
        <w:t>　　第五节 2026年中国建筑业行业渠道形式</w:t>
      </w:r>
      <w:r>
        <w:rPr>
          <w:rFonts w:hint="eastAsia"/>
        </w:rPr>
        <w:br/>
      </w:r>
      <w:r>
        <w:rPr>
          <w:rFonts w:hint="eastAsia"/>
        </w:rPr>
        <w:t>　　第六节 2026年中国建筑业行业渠道要素对比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2026年中国建筑业行业竞争情况分析</w:t>
      </w:r>
      <w:r>
        <w:rPr>
          <w:rFonts w:hint="eastAsia"/>
        </w:rPr>
        <w:br/>
      </w:r>
      <w:r>
        <w:rPr>
          <w:rFonts w:hint="eastAsia"/>
        </w:rPr>
        <w:t>　　第一节 中国建筑业行业经济指标分析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二、附加值的提升空间</w:t>
      </w:r>
      <w:r>
        <w:rPr>
          <w:rFonts w:hint="eastAsia"/>
        </w:rPr>
        <w:br/>
      </w:r>
      <w:r>
        <w:rPr>
          <w:rFonts w:hint="eastAsia"/>
        </w:rPr>
        <w:t>　　　　三、进入壁垒／退出机制</w:t>
      </w:r>
      <w:r>
        <w:rPr>
          <w:rFonts w:hint="eastAsia"/>
        </w:rPr>
        <w:br/>
      </w:r>
      <w:r>
        <w:rPr>
          <w:rFonts w:hint="eastAsia"/>
        </w:rPr>
        <w:t>　　　　四、行业周期</w:t>
      </w:r>
      <w:r>
        <w:rPr>
          <w:rFonts w:hint="eastAsia"/>
        </w:rPr>
        <w:br/>
      </w:r>
      <w:r>
        <w:rPr>
          <w:rFonts w:hint="eastAsia"/>
        </w:rPr>
        <w:t>　　第二节 中国建筑业行业竞争结构分析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第三节 2026-2032年中国建筑业行业市场竞争策略展望分析</w:t>
      </w:r>
      <w:r>
        <w:rPr>
          <w:rFonts w:hint="eastAsia"/>
        </w:rPr>
        <w:br/>
      </w:r>
      <w:r>
        <w:rPr>
          <w:rFonts w:hint="eastAsia"/>
        </w:rPr>
        <w:t>　　　　一、2021-2026年中国建筑业行业市场竞争趋势分析</w:t>
      </w:r>
      <w:r>
        <w:rPr>
          <w:rFonts w:hint="eastAsia"/>
        </w:rPr>
        <w:br/>
      </w:r>
      <w:r>
        <w:rPr>
          <w:rFonts w:hint="eastAsia"/>
        </w:rPr>
        <w:t>　　　　二、2026-2032年中国建筑业行业市场竞争格局展望分析</w:t>
      </w:r>
      <w:r>
        <w:rPr>
          <w:rFonts w:hint="eastAsia"/>
        </w:rPr>
        <w:br/>
      </w:r>
      <w:r>
        <w:rPr>
          <w:rFonts w:hint="eastAsia"/>
        </w:rPr>
        <w:t>　　　　三、2021-2026年中国建筑业行业市场竞争策略分析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2026年中国建筑业行业典型企业分析</w:t>
      </w:r>
      <w:r>
        <w:rPr>
          <w:rFonts w:hint="eastAsia"/>
        </w:rPr>
        <w:br/>
      </w:r>
      <w:r>
        <w:rPr>
          <w:rFonts w:hint="eastAsia"/>
        </w:rPr>
        <w:t>　　第一节 中国建筑股份有限公司（601668）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第二节 中国铁建股份有限公司（601186）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第三节 上海建工集团股份有限公司（600170）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第四节 中国交通建设股份有限公司（601800）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第五节 中铁二局股份有限公司（600528）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第六节 中国冶金科工股份有限公司（601618）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2026-2032年中国建筑业行业发展预测分析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2026-2032年中国建筑业行业未来发展预测分析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一、2021-2026年中国建筑业行业发展规模分析</w:t>
      </w:r>
      <w:r>
        <w:rPr>
          <w:rFonts w:hint="eastAsia"/>
        </w:rPr>
        <w:br/>
      </w:r>
      <w:r>
        <w:rPr>
          <w:rFonts w:hint="eastAsia"/>
        </w:rPr>
        <w:t>　　　　二、2021-2026年中国建筑业行业发展趋势分析</w:t>
      </w:r>
      <w:r>
        <w:rPr>
          <w:rFonts w:hint="eastAsia"/>
        </w:rPr>
        <w:br/>
      </w:r>
      <w:r>
        <w:rPr>
          <w:rFonts w:hint="eastAsia"/>
        </w:rPr>
        <w:t>　　第二节 2026-2032年中国建筑业行业供需预测分析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一、2026-2032年中国建筑业行业供给预测分析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二、2026-2032年中国建筑业行业需求预测分析</w:t>
      </w:r>
      <w:r>
        <w:rPr>
          <w:rFonts w:hint="eastAsia"/>
        </w:rPr>
        <w:br/>
      </w:r>
      <w:r>
        <w:rPr>
          <w:rFonts w:hint="eastAsia"/>
        </w:rPr>
        <w:t>　　第三节 2026-2032年中国建筑业行业市场盈利预测分析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中国建筑业行业投资战略研究</w:t>
      </w:r>
      <w:r>
        <w:rPr>
          <w:rFonts w:hint="eastAsia"/>
        </w:rPr>
        <w:br/>
      </w:r>
      <w:r>
        <w:rPr>
          <w:rFonts w:hint="eastAsia"/>
        </w:rPr>
        <w:t>　　第一节 中国建筑业行业发展关键要素分析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第二节 中国建筑业行业投资策略分析</w:t>
      </w:r>
      <w:r>
        <w:rPr>
          <w:rFonts w:hint="eastAsia"/>
        </w:rPr>
        <w:br/>
      </w:r>
      <w:r>
        <w:rPr>
          <w:rFonts w:hint="eastAsia"/>
        </w:rPr>
        <w:t>　　　　一、中国建筑业行业投资规划</w:t>
      </w:r>
      <w:r>
        <w:rPr>
          <w:rFonts w:hint="eastAsia"/>
        </w:rPr>
        <w:br/>
      </w:r>
      <w:r>
        <w:rPr>
          <w:rFonts w:hint="eastAsia"/>
        </w:rPr>
        <w:t>　　　　二、中国建筑业行业投资策略</w:t>
      </w:r>
      <w:r>
        <w:rPr>
          <w:rFonts w:hint="eastAsia"/>
        </w:rPr>
        <w:br/>
      </w:r>
      <w:r>
        <w:rPr>
          <w:rFonts w:hint="eastAsia"/>
        </w:rPr>
        <w:t>　　　　三、中国建筑业行业成功之道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中国建筑业行业投资机会与风险分析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中国建筑业行业投资机会分析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一、投资前景</w:t>
      </w:r>
      <w:r>
        <w:rPr>
          <w:rFonts w:hint="eastAsia"/>
        </w:rPr>
        <w:br/>
      </w:r>
      <w:r>
        <w:rPr>
          <w:rFonts w:hint="eastAsia"/>
        </w:rPr>
        <w:t>　　　　二、投资热点</w:t>
      </w:r>
      <w:r>
        <w:rPr>
          <w:rFonts w:hint="eastAsia"/>
        </w:rPr>
        <w:br/>
      </w:r>
      <w:r>
        <w:rPr>
          <w:rFonts w:hint="eastAsia"/>
        </w:rPr>
        <w:t>　　　　三、投资区域</w:t>
      </w:r>
      <w:r>
        <w:rPr>
          <w:rFonts w:hint="eastAsia"/>
        </w:rPr>
        <w:br/>
      </w:r>
      <w:r>
        <w:rPr>
          <w:rFonts w:hint="eastAsia"/>
        </w:rPr>
        <w:t>　　　　四、投资吸引力分析</w:t>
      </w:r>
      <w:r>
        <w:rPr>
          <w:rFonts w:hint="eastAsia"/>
        </w:rPr>
        <w:br/>
      </w:r>
      <w:r>
        <w:rPr>
          <w:rFonts w:hint="eastAsia"/>
        </w:rPr>
        <w:t>　　第二节 中国建筑业行业投资风险分析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三、政策/体制风险分析</w:t>
      </w:r>
      <w:r>
        <w:rPr>
          <w:rFonts w:hint="eastAsia"/>
        </w:rPr>
        <w:br/>
      </w:r>
      <w:r>
        <w:rPr>
          <w:rFonts w:hint="eastAsia"/>
        </w:rPr>
        <w:t>　　　　四、进入/退出风险分析</w:t>
      </w:r>
      <w:r>
        <w:rPr>
          <w:rFonts w:hint="eastAsia"/>
        </w:rPr>
        <w:br/>
      </w:r>
      <w:r>
        <w:rPr>
          <w:rFonts w:hint="eastAsia"/>
        </w:rPr>
        <w:t>　　　　五、经营管理风险分析</w:t>
      </w:r>
      <w:r>
        <w:rPr>
          <w:rFonts w:hint="eastAsia"/>
        </w:rPr>
        <w:br/>
      </w:r>
      <w:r>
        <w:rPr>
          <w:rFonts w:hint="eastAsia"/>
        </w:rPr>
        <w:t>　　第九节 中⋅智⋅林⋅　重点客户建设建议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614b19cd8aa4b70" w:history="1">
        <w:r>
          <w:rPr>
            <w:rStyle w:val="Hyperlink"/>
          </w:rPr>
          <w:t>中国建筑业行业调查分析及市场前景预测报告（2026-2032年）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15A50A8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614b19cd8aa4b70" w:history="1">
        <w:r>
          <w:rPr>
            <w:rStyle w:val="Hyperlink"/>
          </w:rPr>
          <w:t>https://www.20087.com/M_JianCaiFangChan/A8/JianZhuYeWeiLaiFaZhanQuShi.html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热点：建筑行业9大分类、建筑业企业资质证书、房地产属于建筑业吗、建筑业会计账务处理、建筑业和工业的关系、建筑业企业资质标准最新版、工程是干什么的、建筑业企业资质标准2024年、建筑()()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5069211bfb24b52" w:history="1">
      <w:r>
        <w:rPr>
          <w:rStyle w:val="Hyperlink"/>
        </w:rPr>
        <w:t>中国建筑业行业调查分析及市场前景预测报告（2026-2032年）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A8/JianZhuYeWeiLaiFaZhanQuShi.html" TargetMode="External" Id="Rc614b19cd8aa4b7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A8/JianZhuYeWeiLaiFaZhanQuShi.html" TargetMode="External" Id="Rc5069211bfb24b5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2026-06-14T02:37:00Z</dcterms:created>
  <dcterms:modified xsi:type="dcterms:W3CDTF">2026-06-14T03:37:00Z</dcterms:modified>
  <dc:subject>中国建筑业行业调查分析及市场前景预测报告（2026-2032年）</dc:subject>
  <dc:title>中国建筑业行业调查分析及市场前景预测报告（2026-2032年）</dc:title>
  <cp:keywords>中国建筑业行业调查分析及市场前景预测报告（2026-2032年）</cp:keywords>
  <dc:description>中国建筑业行业调查分析及市场前景预测报告（2026-2032年）</dc:description>
</cp:coreProperties>
</file>